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B9BEF2E" w14:textId="186BBA66" w:rsidR="00F92BA5" w:rsidRDefault="00F92BA5" w:rsidP="006B2E88">
      <w:pPr>
        <w:spacing w:line="240" w:lineRule="atLeast"/>
      </w:pPr>
    </w:p>
    <w:p w14:paraId="2833A868" w14:textId="77777777" w:rsidR="00F92BA5" w:rsidRDefault="00F92BA5">
      <w:pPr>
        <w:spacing w:line="240" w:lineRule="atLeast"/>
        <w:jc w:val="center"/>
      </w:pPr>
    </w:p>
    <w:p w14:paraId="1EEC6676" w14:textId="4683D0AD" w:rsidR="00211029" w:rsidRPr="00AD2CA8" w:rsidRDefault="00211029" w:rsidP="00211029">
      <w:pPr>
        <w:rPr>
          <w:rFonts w:cs="Arial"/>
        </w:rPr>
      </w:pPr>
      <w:r w:rsidRPr="00AD2CA8">
        <w:rPr>
          <w:rFonts w:cs="Arial"/>
        </w:rPr>
        <w:tab/>
      </w:r>
    </w:p>
    <w:p w14:paraId="6E238AA4" w14:textId="77777777" w:rsidR="00211029" w:rsidRPr="00AD2CA8" w:rsidRDefault="00211029" w:rsidP="00211029">
      <w:pPr>
        <w:jc w:val="center"/>
        <w:rPr>
          <w:rFonts w:cs="Arial"/>
          <w:sz w:val="36"/>
        </w:rPr>
      </w:pPr>
    </w:p>
    <w:p w14:paraId="648AA43F" w14:textId="77777777" w:rsidR="00211029" w:rsidRPr="00AD2CA8" w:rsidRDefault="00211029" w:rsidP="004838C5">
      <w:pPr>
        <w:pStyle w:val="Subtitle"/>
      </w:pPr>
    </w:p>
    <w:p w14:paraId="0E62B1BD" w14:textId="2A2BF9BD" w:rsidR="0020145D" w:rsidRPr="00A8300F" w:rsidRDefault="00244EC9" w:rsidP="00D37404">
      <w:pPr>
        <w:pStyle w:val="Title"/>
        <w:jc w:val="left"/>
        <w:rPr>
          <w:rFonts w:ascii="Arial Black" w:hAnsi="Arial Black"/>
          <w:sz w:val="40"/>
        </w:rPr>
        <w:sectPr w:rsidR="0020145D" w:rsidRPr="00A8300F" w:rsidSect="00525E3C">
          <w:headerReference w:type="default" r:id="rId8"/>
          <w:footerReference w:type="default" r:id="rId9"/>
          <w:headerReference w:type="first" r:id="rId10"/>
          <w:footerReference w:type="first" r:id="rId11"/>
          <w:pgSz w:w="12240" w:h="15840"/>
          <w:pgMar w:top="1670" w:right="1440" w:bottom="1670" w:left="1440" w:header="1440" w:footer="1440" w:gutter="0"/>
          <w:cols w:space="720"/>
          <w:titlePg/>
          <w:docGrid w:linePitch="360"/>
        </w:sectPr>
      </w:pPr>
      <w:r>
        <w:fldChar w:fldCharType="begin"/>
      </w:r>
      <w:r>
        <w:instrText xml:space="preserve"> SUBJECT  \* MERGEFORMAT </w:instrText>
      </w:r>
      <w:r>
        <w:fldChar w:fldCharType="separate"/>
      </w:r>
      <w:bookmarkStart w:id="0" w:name="_Toc272670288"/>
      <w:r w:rsidR="00282252">
        <w:t>Lab</w:t>
      </w:r>
      <w:r w:rsidR="00211029" w:rsidRPr="006811AC">
        <w:t xml:space="preserve">: </w:t>
      </w:r>
      <w:bookmarkEnd w:id="0"/>
      <w:r w:rsidR="00496E47">
        <w:t>Building a</w:t>
      </w:r>
      <w:r w:rsidR="00DA6B16">
        <w:t xml:space="preserve"> near real-time</w:t>
      </w:r>
      <w:r w:rsidR="008F4764">
        <w:t xml:space="preserve"> risk</w:t>
      </w:r>
      <w:r w:rsidR="00496E47">
        <w:t xml:space="preserve"> </w:t>
      </w:r>
      <w:r w:rsidR="008F4764">
        <w:t>assessment service</w:t>
      </w:r>
      <w:r>
        <w:fldChar w:fldCharType="end"/>
      </w:r>
    </w:p>
    <w:p w14:paraId="7B4952AF" w14:textId="77777777" w:rsidR="0020145D" w:rsidRDefault="0020145D" w:rsidP="0020145D">
      <w:pPr>
        <w:pStyle w:val="Heading1"/>
      </w:pPr>
      <w:r>
        <w:lastRenderedPageBreak/>
        <w:t>Overview</w:t>
      </w:r>
    </w:p>
    <w:p w14:paraId="012A313D" w14:textId="77777777" w:rsidR="006648CE" w:rsidRDefault="006648CE" w:rsidP="006648CE">
      <w:r>
        <w:t xml:space="preserve">You should have already seen a partial overview of the </w:t>
      </w:r>
      <w:proofErr w:type="spellStart"/>
      <w:r>
        <w:t>IoT</w:t>
      </w:r>
      <w:proofErr w:type="spellEnd"/>
      <w:r>
        <w:t xml:space="preserve"> for Insurance service offering on </w:t>
      </w:r>
      <w:proofErr w:type="spellStart"/>
      <w:r>
        <w:t>Bluemix</w:t>
      </w:r>
      <w:proofErr w:type="spellEnd"/>
      <w:r>
        <w:t xml:space="preserve"> and its supporting Watson services. This lab also assumes basic knowledge of deploying and managing applications and services on </w:t>
      </w:r>
      <w:proofErr w:type="spellStart"/>
      <w:r>
        <w:t>Bluemix</w:t>
      </w:r>
      <w:proofErr w:type="spellEnd"/>
      <w:r>
        <w:t>.</w:t>
      </w:r>
    </w:p>
    <w:p w14:paraId="4AAFA443" w14:textId="77777777" w:rsidR="006648CE" w:rsidRDefault="006648CE" w:rsidP="006648CE">
      <w:r>
        <w:t>Measuring risk is one way insurance companies determine premium rates for their customers. This measurement is based on various factors about the customer and their assets, and ultimately is analogous to the probability the customer will file a claim. Some of these factors like age and driving records change rarely, but customers can lower their rates by completing safety courses, maintaining good driving records, installing security systems, etc.</w:t>
      </w:r>
    </w:p>
    <w:p w14:paraId="39C86133" w14:textId="77777777" w:rsidR="006648CE" w:rsidRDefault="006648CE" w:rsidP="0020145D">
      <w:r>
        <w:t xml:space="preserve">In this </w:t>
      </w:r>
      <w:proofErr w:type="gramStart"/>
      <w:r>
        <w:t>lab</w:t>
      </w:r>
      <w:proofErr w:type="gramEnd"/>
      <w:r>
        <w:t xml:space="preserve"> you will become familiar with the </w:t>
      </w:r>
      <w:proofErr w:type="spellStart"/>
      <w:r>
        <w:t>IoT</w:t>
      </w:r>
      <w:proofErr w:type="spellEnd"/>
      <w:r>
        <w:t xml:space="preserve"> for Insurance service which is comprised of various service offerings from </w:t>
      </w:r>
      <w:proofErr w:type="spellStart"/>
      <w:r>
        <w:t>Bluemix</w:t>
      </w:r>
      <w:proofErr w:type="spellEnd"/>
      <w:r>
        <w:t>. We will write new shields and action handlers to extend the functionality of the base offering, and utilize the service to simulate a different insurance use case. The lab mission (i.e. risk assessment service) is a hypothetical use case meant to show what is possible.</w:t>
      </w:r>
    </w:p>
    <w:p w14:paraId="653E2F02" w14:textId="5745B466" w:rsidR="0020145D" w:rsidRDefault="0020145D" w:rsidP="0020145D">
      <w:r>
        <w:t xml:space="preserve"> </w:t>
      </w:r>
    </w:p>
    <w:p w14:paraId="47DC2EE4" w14:textId="77777777" w:rsidR="0020145D" w:rsidRDefault="0020145D" w:rsidP="0020145D">
      <w:pPr>
        <w:pStyle w:val="Heading1"/>
      </w:pPr>
      <w:r>
        <w:t>Mission</w:t>
      </w:r>
    </w:p>
    <w:p w14:paraId="317F6AAD" w14:textId="77777777" w:rsidR="006648CE" w:rsidRDefault="006648CE" w:rsidP="006648CE">
      <w:r>
        <w:t xml:space="preserve">Instead of paying a pre-determined amount based on static or rarely changing data (age, gender, residency, </w:t>
      </w:r>
      <w:proofErr w:type="spellStart"/>
      <w:r>
        <w:t>etc</w:t>
      </w:r>
      <w:proofErr w:type="spellEnd"/>
      <w:r>
        <w:t>), we (the insurer) want to provide a service that calculates customer insurance rates as a function of a stream of near real-time data regarding the customer’s assets and behavior.</w:t>
      </w:r>
    </w:p>
    <w:p w14:paraId="282682D9" w14:textId="77777777" w:rsidR="006648CE" w:rsidRDefault="006648CE" w:rsidP="0020145D"/>
    <w:p w14:paraId="687697D8" w14:textId="3067A9A4" w:rsidR="006648CE" w:rsidRDefault="0020145D" w:rsidP="006648CE">
      <w:pPr>
        <w:pStyle w:val="Heading2"/>
      </w:pPr>
      <w:r w:rsidRPr="002A493A">
        <w:t>Prerequisites</w:t>
      </w:r>
    </w:p>
    <w:p w14:paraId="4AB292C8" w14:textId="77777777" w:rsidR="0020145D" w:rsidRDefault="0020145D" w:rsidP="0020145D">
      <w:r>
        <w:t xml:space="preserve">You need the following software:  </w:t>
      </w:r>
    </w:p>
    <w:p w14:paraId="414B699E" w14:textId="4131D93C" w:rsidR="0020145D" w:rsidRPr="006648CE" w:rsidRDefault="0020145D" w:rsidP="0020145D">
      <w:pPr>
        <w:pStyle w:val="ListParagraph"/>
        <w:numPr>
          <w:ilvl w:val="0"/>
          <w:numId w:val="1"/>
        </w:numPr>
        <w:rPr>
          <w:rFonts w:cs="Arial"/>
          <w:szCs w:val="22"/>
        </w:rPr>
      </w:pPr>
      <w:r>
        <w:rPr>
          <w:rFonts w:cs="Arial"/>
          <w:szCs w:val="22"/>
        </w:rPr>
        <w:t>Internet Explorer, Safari, Firefox, or Chrome web browser</w:t>
      </w:r>
    </w:p>
    <w:p w14:paraId="051F9BC2" w14:textId="77777777" w:rsidR="0020145D" w:rsidRDefault="0020145D" w:rsidP="0020145D">
      <w:pPr>
        <w:rPr>
          <w:rFonts w:cs="Arial"/>
          <w:szCs w:val="22"/>
        </w:rPr>
      </w:pPr>
      <w:r>
        <w:rPr>
          <w:rFonts w:cs="Arial"/>
          <w:szCs w:val="22"/>
        </w:rPr>
        <w:t>You need the following accounts:</w:t>
      </w:r>
    </w:p>
    <w:p w14:paraId="28A70E49" w14:textId="77777777" w:rsidR="0020145D" w:rsidRPr="00626FDD" w:rsidRDefault="0020145D" w:rsidP="0020145D">
      <w:pPr>
        <w:pStyle w:val="ListParagraph"/>
        <w:numPr>
          <w:ilvl w:val="0"/>
          <w:numId w:val="1"/>
        </w:numPr>
        <w:rPr>
          <w:rFonts w:cs="Arial"/>
          <w:szCs w:val="22"/>
        </w:rPr>
      </w:pPr>
      <w:proofErr w:type="spellStart"/>
      <w:r>
        <w:rPr>
          <w:rFonts w:cs="Arial"/>
          <w:szCs w:val="22"/>
        </w:rPr>
        <w:t>Bluemix</w:t>
      </w:r>
      <w:proofErr w:type="spellEnd"/>
    </w:p>
    <w:p w14:paraId="39636252" w14:textId="43C70E4A" w:rsidR="0020145D" w:rsidRDefault="0020145D" w:rsidP="0020145D">
      <w:pPr>
        <w:spacing w:before="0" w:after="0"/>
      </w:pPr>
    </w:p>
    <w:p w14:paraId="34BFB610" w14:textId="074C2EF9" w:rsidR="0020145D" w:rsidRDefault="0020145D" w:rsidP="0020145D">
      <w:pPr>
        <w:pStyle w:val="Heading1"/>
      </w:pPr>
      <w:r>
        <w:lastRenderedPageBreak/>
        <w:t>Section 1</w:t>
      </w:r>
      <w:r w:rsidRPr="00A27F71">
        <w:t xml:space="preserve">. </w:t>
      </w:r>
      <w:r w:rsidR="00A90F2F">
        <w:t>Introduction to IoT4I</w:t>
      </w:r>
    </w:p>
    <w:p w14:paraId="467BFC75" w14:textId="77777777" w:rsidR="00A90F2F" w:rsidRDefault="00A90F2F" w:rsidP="00A90F2F">
      <w:r>
        <w:t xml:space="preserve">In this lab section, we’ll gain a better understanding of the </w:t>
      </w:r>
      <w:proofErr w:type="spellStart"/>
      <w:r>
        <w:t>IoT</w:t>
      </w:r>
      <w:proofErr w:type="spellEnd"/>
      <w:r>
        <w:t xml:space="preserve"> for Insurance service and how it works. You’ll provision the </w:t>
      </w:r>
      <w:proofErr w:type="spellStart"/>
      <w:r>
        <w:t>IoT</w:t>
      </w:r>
      <w:proofErr w:type="spellEnd"/>
      <w:r>
        <w:t xml:space="preserve"> for Insurance service offering, populate the service with some example data and events, practice querying the IoT4I APIs, and explore the IoT4I dashboard from an insurance provider perspective.</w:t>
      </w:r>
    </w:p>
    <w:p w14:paraId="1D90EA99" w14:textId="77777777" w:rsidR="00A90F2F" w:rsidRPr="00280BF9" w:rsidRDefault="00A90F2F" w:rsidP="00A90F2F">
      <w:pPr>
        <w:numPr>
          <w:ilvl w:val="0"/>
          <w:numId w:val="3"/>
        </w:numPr>
        <w:spacing w:before="0" w:after="0"/>
      </w:pPr>
      <w:r>
        <w:t xml:space="preserve">Log in to </w:t>
      </w:r>
      <w:proofErr w:type="spellStart"/>
      <w:r>
        <w:t>Bluemix</w:t>
      </w:r>
      <w:proofErr w:type="spellEnd"/>
      <w:r>
        <w:t xml:space="preserve"> to procced with the rest of this lab so that your browser session is authenticated. </w:t>
      </w:r>
      <w:r w:rsidRPr="00280BF9">
        <w:t>In a browser, navigate to one of the following regions:</w:t>
      </w:r>
    </w:p>
    <w:p w14:paraId="5B84BE1B" w14:textId="77777777" w:rsidR="00A90F2F" w:rsidRPr="00280BF9" w:rsidRDefault="00244EC9" w:rsidP="00A90F2F">
      <w:pPr>
        <w:pStyle w:val="ListParagraph"/>
        <w:numPr>
          <w:ilvl w:val="0"/>
          <w:numId w:val="1"/>
        </w:numPr>
        <w:spacing w:before="0" w:after="0"/>
      </w:pPr>
      <w:hyperlink r:id="rId12" w:history="1">
        <w:r w:rsidR="00A90F2F" w:rsidRPr="004E2D3A">
          <w:rPr>
            <w:rStyle w:val="Hyperlink"/>
          </w:rPr>
          <w:t>https://bluemix.net/</w:t>
        </w:r>
      </w:hyperlink>
      <w:r w:rsidR="00A90F2F" w:rsidRPr="00280BF9">
        <w:t>: This link should t</w:t>
      </w:r>
      <w:r w:rsidR="00A90F2F">
        <w:t>ake you to your default region</w:t>
      </w:r>
      <w:r w:rsidR="00A90F2F" w:rsidRPr="00280BF9">
        <w:t>.</w:t>
      </w:r>
    </w:p>
    <w:p w14:paraId="0E7DF970" w14:textId="77777777" w:rsidR="00A90F2F" w:rsidRPr="00280BF9" w:rsidRDefault="00244EC9" w:rsidP="00A90F2F">
      <w:pPr>
        <w:numPr>
          <w:ilvl w:val="2"/>
          <w:numId w:val="15"/>
        </w:numPr>
        <w:spacing w:before="0" w:after="0"/>
      </w:pPr>
      <w:hyperlink r:id="rId13" w:history="1">
        <w:r w:rsidR="00A90F2F" w:rsidRPr="006C31FA">
          <w:rPr>
            <w:rStyle w:val="Hyperlink"/>
          </w:rPr>
          <w:t>https://console.ng.bluemix.net/</w:t>
        </w:r>
      </w:hyperlink>
      <w:r w:rsidR="00A90F2F" w:rsidRPr="00280BF9">
        <w:t>(Region: US South)</w:t>
      </w:r>
    </w:p>
    <w:p w14:paraId="11D6F92F" w14:textId="77777777" w:rsidR="00A90F2F" w:rsidRDefault="00244EC9" w:rsidP="00A90F2F">
      <w:pPr>
        <w:numPr>
          <w:ilvl w:val="2"/>
          <w:numId w:val="15"/>
        </w:numPr>
        <w:spacing w:before="0" w:after="0"/>
      </w:pPr>
      <w:hyperlink r:id="rId14" w:history="1">
        <w:r w:rsidR="00A90F2F" w:rsidRPr="006C31FA">
          <w:rPr>
            <w:rStyle w:val="Hyperlink"/>
          </w:rPr>
          <w:t>https://console.eu-gb.bluemix.net/</w:t>
        </w:r>
      </w:hyperlink>
      <w:r w:rsidR="00A90F2F" w:rsidRPr="00280BF9">
        <w:t>(Region: United Kingdom)</w:t>
      </w:r>
    </w:p>
    <w:p w14:paraId="7F223C17" w14:textId="77777777" w:rsidR="00A90F2F" w:rsidRDefault="00244EC9" w:rsidP="00A90F2F">
      <w:pPr>
        <w:numPr>
          <w:ilvl w:val="2"/>
          <w:numId w:val="15"/>
        </w:numPr>
        <w:spacing w:before="0" w:after="0"/>
      </w:pPr>
      <w:hyperlink r:id="rId15" w:history="1">
        <w:r w:rsidR="00A90F2F" w:rsidRPr="004E2D3A">
          <w:rPr>
            <w:rStyle w:val="Hyperlink"/>
          </w:rPr>
          <w:t>https://console.eu-de.bluemix.net/</w:t>
        </w:r>
      </w:hyperlink>
      <w:r w:rsidR="00A90F2F">
        <w:t>(Region: Frankfurt)</w:t>
      </w:r>
    </w:p>
    <w:p w14:paraId="5F682B26" w14:textId="77777777" w:rsidR="00A90F2F" w:rsidRDefault="00244EC9" w:rsidP="00A90F2F">
      <w:pPr>
        <w:numPr>
          <w:ilvl w:val="2"/>
          <w:numId w:val="15"/>
        </w:numPr>
        <w:spacing w:before="0" w:after="0"/>
      </w:pPr>
      <w:hyperlink r:id="rId16" w:history="1">
        <w:r w:rsidR="00A90F2F" w:rsidRPr="004E2D3A">
          <w:rPr>
            <w:rStyle w:val="Hyperlink"/>
          </w:rPr>
          <w:t>https://console.au-syd.bluemix.net/</w:t>
        </w:r>
      </w:hyperlink>
      <w:r w:rsidR="00A90F2F">
        <w:t>(Region: Sydney)</w:t>
      </w:r>
    </w:p>
    <w:p w14:paraId="3A4C471E" w14:textId="77777777" w:rsidR="00A90F2F" w:rsidRPr="00280BF9" w:rsidRDefault="00A90F2F" w:rsidP="00A90F2F">
      <w:pPr>
        <w:ind w:left="360"/>
      </w:pPr>
    </w:p>
    <w:p w14:paraId="1B511C79" w14:textId="77777777" w:rsidR="00A90F2F" w:rsidRDefault="00A90F2F" w:rsidP="00A90F2F">
      <w:pPr>
        <w:numPr>
          <w:ilvl w:val="0"/>
          <w:numId w:val="3"/>
        </w:numPr>
        <w:spacing w:before="0" w:after="0"/>
      </w:pPr>
      <w:r w:rsidRPr="00280BF9">
        <w:t xml:space="preserve">Click </w:t>
      </w:r>
      <w:r w:rsidRPr="009D59B2">
        <w:rPr>
          <w:b/>
        </w:rPr>
        <w:t>Log In</w:t>
      </w:r>
      <w:r w:rsidRPr="00280BF9">
        <w:t xml:space="preserve"> and </w:t>
      </w:r>
      <w:r>
        <w:t xml:space="preserve">then </w:t>
      </w:r>
      <w:r w:rsidRPr="00280BF9">
        <w:t>enter your login information</w:t>
      </w:r>
      <w:r>
        <w:t xml:space="preserve"> on the IBM id page</w:t>
      </w:r>
      <w:r w:rsidRPr="00280BF9">
        <w:t xml:space="preserve"> and click </w:t>
      </w:r>
      <w:r w:rsidRPr="00280BF9">
        <w:rPr>
          <w:b/>
        </w:rPr>
        <w:t>Sign in</w:t>
      </w:r>
      <w:r w:rsidRPr="00280BF9">
        <w:t>. You</w:t>
      </w:r>
      <w:r>
        <w:t xml:space="preserve"> will see your dashboard view.</w:t>
      </w:r>
    </w:p>
    <w:p w14:paraId="11BE07E1" w14:textId="77777777" w:rsidR="00A90F2F" w:rsidRDefault="00A90F2F" w:rsidP="00A90F2F">
      <w:pPr>
        <w:spacing w:before="0" w:after="0"/>
        <w:ind w:left="360"/>
      </w:pPr>
    </w:p>
    <w:p w14:paraId="1E21EC35" w14:textId="35F43A48" w:rsidR="00A90F2F" w:rsidRDefault="00A90F2F" w:rsidP="00D37404">
      <w:pPr>
        <w:ind w:firstLine="360"/>
      </w:pPr>
      <w:r w:rsidRPr="00735C20">
        <w:rPr>
          <w:noProof/>
        </w:rPr>
        <w:drawing>
          <wp:inline distT="0" distB="0" distL="0" distR="0" wp14:anchorId="5B07CE60" wp14:editId="55851D47">
            <wp:extent cx="5943600" cy="3361690"/>
            <wp:effectExtent l="0" t="0" r="127000" b="1181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1690"/>
                    </a:xfrm>
                    <a:prstGeom prst="rect">
                      <a:avLst/>
                    </a:prstGeom>
                    <a:effectLst>
                      <a:outerShdw blurRad="50800" dist="76200" dir="2700000" algn="tl" rotWithShape="0">
                        <a:prstClr val="black">
                          <a:alpha val="40000"/>
                        </a:prstClr>
                      </a:outerShdw>
                    </a:effectLst>
                  </pic:spPr>
                </pic:pic>
              </a:graphicData>
            </a:graphic>
          </wp:inline>
        </w:drawing>
      </w:r>
    </w:p>
    <w:p w14:paraId="166F7D0E" w14:textId="77777777" w:rsidR="00A90F2F" w:rsidRDefault="00A90F2F" w:rsidP="00A90F2F">
      <w:pPr>
        <w:numPr>
          <w:ilvl w:val="0"/>
          <w:numId w:val="3"/>
        </w:numPr>
        <w:spacing w:before="0" w:after="0"/>
      </w:pPr>
      <w:r>
        <w:lastRenderedPageBreak/>
        <w:t xml:space="preserve">Search the catalog for the </w:t>
      </w:r>
      <w:proofErr w:type="spellStart"/>
      <w:r>
        <w:rPr>
          <w:b/>
        </w:rPr>
        <w:t>IoT</w:t>
      </w:r>
      <w:proofErr w:type="spellEnd"/>
      <w:r>
        <w:rPr>
          <w:b/>
        </w:rPr>
        <w:t xml:space="preserve"> for </w:t>
      </w:r>
      <w:r w:rsidRPr="00583E4B">
        <w:rPr>
          <w:b/>
        </w:rPr>
        <w:t>Insurance</w:t>
      </w:r>
      <w:r>
        <w:t xml:space="preserve"> service and provision it to an available organization associated to your lab user account. Name the IoT4I service </w:t>
      </w:r>
      <w:r>
        <w:rPr>
          <w:b/>
        </w:rPr>
        <w:t>iot4Insurance</w:t>
      </w:r>
      <w:r>
        <w:t>, leave it unbound, and choose the Standard pricing option.</w:t>
      </w:r>
      <w:r>
        <w:br/>
      </w:r>
      <w:r>
        <w:br/>
      </w:r>
      <w:r>
        <w:rPr>
          <w:noProof/>
        </w:rPr>
        <w:drawing>
          <wp:inline distT="0" distB="0" distL="0" distR="0" wp14:anchorId="6EC115EA" wp14:editId="0072AC25">
            <wp:extent cx="5943600" cy="3875405"/>
            <wp:effectExtent l="0" t="0" r="0"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07-27 at 9.48.59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r>
        <w:br/>
      </w:r>
    </w:p>
    <w:p w14:paraId="4E1D46B8" w14:textId="34232B26" w:rsidR="00A90F2F" w:rsidRDefault="00A90F2F" w:rsidP="00A90F2F">
      <w:pPr>
        <w:numPr>
          <w:ilvl w:val="0"/>
          <w:numId w:val="3"/>
        </w:numPr>
        <w:spacing w:before="0" w:after="0"/>
      </w:pPr>
      <w:r>
        <w:t>Once provisioned you will be prompted on the service landing page to finish deploying the Cloud Foundry applications that make up the rest of the IoT4I service.</w:t>
      </w:r>
      <w:r>
        <w:br/>
      </w:r>
      <w:r>
        <w:rPr>
          <w:noProof/>
        </w:rPr>
        <w:lastRenderedPageBreak/>
        <w:drawing>
          <wp:inline distT="0" distB="0" distL="0" distR="0" wp14:anchorId="4A42BDEA" wp14:editId="7D7C95DE">
            <wp:extent cx="5943600" cy="40646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7-07-27 at 9.47.1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r>
        <w:br/>
      </w:r>
    </w:p>
    <w:p w14:paraId="542EE95E" w14:textId="77777777" w:rsidR="00A90F2F" w:rsidRDefault="00A90F2F" w:rsidP="00A90F2F">
      <w:pPr>
        <w:numPr>
          <w:ilvl w:val="0"/>
          <w:numId w:val="3"/>
        </w:numPr>
        <w:spacing w:before="0" w:after="0"/>
      </w:pPr>
      <w:r>
        <w:t xml:space="preserve">Review applications and services that have been deployed in </w:t>
      </w:r>
      <w:proofErr w:type="spellStart"/>
      <w:r>
        <w:t>Bluemix</w:t>
      </w:r>
      <w:proofErr w:type="spellEnd"/>
      <w:r>
        <w:t xml:space="preserve"> dashboard and compare them to architecture diagram.</w:t>
      </w:r>
      <w:r>
        <w:br/>
      </w:r>
      <w:r>
        <w:br/>
        <w:t>TODO: Insert architecture diagram (simplified one)</w:t>
      </w:r>
      <w:r>
        <w:br/>
      </w:r>
    </w:p>
    <w:p w14:paraId="26BBA3E6" w14:textId="37D952FF" w:rsidR="00A90F2F" w:rsidRDefault="00A90F2F" w:rsidP="00A90F2F">
      <w:pPr>
        <w:numPr>
          <w:ilvl w:val="0"/>
          <w:numId w:val="3"/>
        </w:numPr>
        <w:spacing w:before="0" w:after="0"/>
      </w:pPr>
      <w:r>
        <w:t xml:space="preserve">Go to the IoT4I dashboard which you can access from the service’s landing page in </w:t>
      </w:r>
      <w:proofErr w:type="spellStart"/>
      <w:r>
        <w:t>Bluemix</w:t>
      </w:r>
      <w:proofErr w:type="spellEnd"/>
      <w:r>
        <w:t xml:space="preserve"> and login with the pre-filled values. </w:t>
      </w:r>
      <w:r>
        <w:br/>
      </w:r>
      <w:r>
        <w:br/>
        <w:t>Note: If the pre-filled values “go away”, use the Service Credentials that were provisioned with the IoT4I service to login to the dashboard.</w:t>
      </w:r>
      <w:r>
        <w:br/>
      </w:r>
      <w:r>
        <w:rPr>
          <w:noProof/>
        </w:rPr>
        <w:lastRenderedPageBreak/>
        <w:drawing>
          <wp:inline distT="0" distB="0" distL="0" distR="0" wp14:anchorId="2F8E657A" wp14:editId="04D7CEAB">
            <wp:extent cx="5943600" cy="32346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7-07-27 at 9.56.50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r w:rsidR="00D37404">
        <w:br/>
      </w:r>
      <w:r>
        <w:br/>
      </w:r>
      <w:r>
        <w:rPr>
          <w:noProof/>
        </w:rPr>
        <w:drawing>
          <wp:inline distT="0" distB="0" distL="0" distR="0" wp14:anchorId="66202553" wp14:editId="7A44CB9F">
            <wp:extent cx="5943600" cy="2413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7-07-27 at 10.26.10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r>
        <w:br/>
      </w:r>
      <w:r w:rsidRPr="00DD7EF9">
        <w:rPr>
          <w:noProof/>
        </w:rPr>
        <w:t xml:space="preserve"> </w:t>
      </w:r>
    </w:p>
    <w:p w14:paraId="078B85DA" w14:textId="77777777" w:rsidR="00A90F2F" w:rsidRPr="00280BF9" w:rsidRDefault="00A90F2F" w:rsidP="00A90F2F">
      <w:pPr>
        <w:numPr>
          <w:ilvl w:val="0"/>
          <w:numId w:val="3"/>
        </w:numPr>
        <w:spacing w:before="0" w:after="0"/>
      </w:pPr>
      <w:r>
        <w:rPr>
          <w:noProof/>
        </w:rPr>
        <w:t xml:space="preserve">You’ll notice that the dashboard is pretty empty at the moment. Let’s fix that by using the provided IoT4I examples repository to simulate some devices and events for a policy holder. Navigate to this Github repository in a browser: </w:t>
      </w:r>
      <w:hyperlink r:id="rId22" w:history="1">
        <w:r w:rsidRPr="00D42BA0">
          <w:rPr>
            <w:rStyle w:val="Hyperlink"/>
            <w:noProof/>
          </w:rPr>
          <w:t>https://github.com/acbodine/iot4i-api-examples-nodejs</w:t>
        </w:r>
      </w:hyperlink>
      <w:r>
        <w:rPr>
          <w:noProof/>
        </w:rPr>
        <w:br/>
      </w:r>
      <w:r>
        <w:rPr>
          <w:noProof/>
        </w:rPr>
        <w:lastRenderedPageBreak/>
        <w:br/>
        <w:t xml:space="preserve">Note: The maintained repository is </w:t>
      </w:r>
      <w:hyperlink r:id="rId23" w:history="1">
        <w:r w:rsidRPr="00A77782">
          <w:rPr>
            <w:rStyle w:val="Hyperlink"/>
            <w:noProof/>
          </w:rPr>
          <w:t>https://github.com/IBM-Bluemix/iot4i-api-examples-nodejs</w:t>
        </w:r>
      </w:hyperlink>
      <w:r>
        <w:rPr>
          <w:noProof/>
        </w:rPr>
        <w:t>, we are using my fork to leverage fixes that haven’t been merged upstream yet.</w:t>
      </w:r>
      <w:r>
        <w:rPr>
          <w:noProof/>
        </w:rPr>
        <w:br/>
      </w:r>
    </w:p>
    <w:p w14:paraId="0E9AA0C3" w14:textId="77777777" w:rsidR="00A90F2F" w:rsidRDefault="00A90F2F" w:rsidP="00A90F2F">
      <w:pPr>
        <w:numPr>
          <w:ilvl w:val="0"/>
          <w:numId w:val="3"/>
        </w:numPr>
        <w:spacing w:before="0" w:after="0"/>
      </w:pPr>
      <w:r>
        <w:t xml:space="preserve">Scroll down on the page and click on the </w:t>
      </w:r>
      <w:r>
        <w:rPr>
          <w:b/>
        </w:rPr>
        <w:t xml:space="preserve">Deploy to </w:t>
      </w:r>
      <w:proofErr w:type="spellStart"/>
      <w:r>
        <w:rPr>
          <w:b/>
        </w:rPr>
        <w:t>Bluemix</w:t>
      </w:r>
      <w:proofErr w:type="spellEnd"/>
      <w:r>
        <w:t xml:space="preserve"> button.</w:t>
      </w:r>
      <w:r>
        <w:br/>
      </w:r>
    </w:p>
    <w:p w14:paraId="5D1624E4" w14:textId="77777777" w:rsidR="00A90F2F" w:rsidRDefault="00A90F2F" w:rsidP="00A90F2F">
      <w:pPr>
        <w:ind w:left="720"/>
      </w:pPr>
      <w:r w:rsidRPr="00677677">
        <w:rPr>
          <w:noProof/>
        </w:rPr>
        <w:drawing>
          <wp:inline distT="0" distB="0" distL="0" distR="0" wp14:anchorId="3C44973C" wp14:editId="2E6AB808">
            <wp:extent cx="2129651" cy="807395"/>
            <wp:effectExtent l="0" t="0" r="131445" b="132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7100" cy="810219"/>
                    </a:xfrm>
                    <a:prstGeom prst="rect">
                      <a:avLst/>
                    </a:prstGeom>
                    <a:effectLst>
                      <a:outerShdw blurRad="50800" dist="76200" dir="2700000" algn="tl" rotWithShape="0">
                        <a:prstClr val="black">
                          <a:alpha val="40000"/>
                        </a:prstClr>
                      </a:outerShdw>
                    </a:effectLst>
                  </pic:spPr>
                </pic:pic>
              </a:graphicData>
            </a:graphic>
          </wp:inline>
        </w:drawing>
      </w:r>
    </w:p>
    <w:p w14:paraId="359226AE" w14:textId="77777777" w:rsidR="00A90F2F" w:rsidRDefault="00A90F2F" w:rsidP="00A90F2F">
      <w:pPr>
        <w:numPr>
          <w:ilvl w:val="0"/>
          <w:numId w:val="3"/>
        </w:numPr>
        <w:spacing w:before="0"/>
      </w:pPr>
      <w:r>
        <w:t>The toolchain creation page for your new application will be shown with the Delivery Pipeline options. These options include region, organization, space, and an app name based on the repository name.</w:t>
      </w:r>
      <w:r>
        <w:br/>
      </w:r>
    </w:p>
    <w:p w14:paraId="42E2B19C" w14:textId="77777777" w:rsidR="00A90F2F" w:rsidRDefault="00A90F2F" w:rsidP="00A90F2F">
      <w:pPr>
        <w:spacing w:before="0" w:after="0"/>
        <w:ind w:left="720"/>
      </w:pPr>
      <w:r w:rsidRPr="009862F4">
        <w:rPr>
          <w:noProof/>
        </w:rPr>
        <w:drawing>
          <wp:inline distT="0" distB="0" distL="0" distR="0" wp14:anchorId="4F22DF93" wp14:editId="07E7EDFC">
            <wp:extent cx="5074739" cy="2615844"/>
            <wp:effectExtent l="0" t="0" r="13271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74739" cy="2615844"/>
                    </a:xfrm>
                    <a:prstGeom prst="rect">
                      <a:avLst/>
                    </a:prstGeom>
                    <a:effectLst>
                      <a:outerShdw blurRad="50800" dist="76200" dir="2700000" algn="tl" rotWithShape="0">
                        <a:prstClr val="black">
                          <a:alpha val="40000"/>
                        </a:prstClr>
                      </a:outerShdw>
                    </a:effectLst>
                  </pic:spPr>
                </pic:pic>
              </a:graphicData>
            </a:graphic>
          </wp:inline>
        </w:drawing>
      </w:r>
      <w:r>
        <w:br/>
      </w:r>
    </w:p>
    <w:p w14:paraId="0DC483B1" w14:textId="77777777" w:rsidR="00A90F2F" w:rsidRDefault="00A90F2F" w:rsidP="00A90F2F">
      <w:pPr>
        <w:spacing w:before="0"/>
        <w:ind w:left="720"/>
      </w:pPr>
      <w:r>
        <w:t xml:space="preserve">Go ahead and click </w:t>
      </w:r>
      <w:r>
        <w:rPr>
          <w:b/>
        </w:rPr>
        <w:t>Deploy</w:t>
      </w:r>
      <w:r>
        <w:t xml:space="preserve"> and when the pipeline has finished you can click </w:t>
      </w:r>
      <w:r>
        <w:rPr>
          <w:b/>
        </w:rPr>
        <w:t>View App</w:t>
      </w:r>
      <w:r>
        <w:t xml:space="preserve"> to navigate to the examples application we just deployed. You should see something like this:</w:t>
      </w:r>
    </w:p>
    <w:p w14:paraId="46FCE4DB" w14:textId="74680F53" w:rsidR="00A90F2F" w:rsidRPr="00F12792" w:rsidRDefault="00A90F2F" w:rsidP="00A90F2F">
      <w:pPr>
        <w:spacing w:before="0"/>
        <w:ind w:left="720"/>
      </w:pPr>
      <w:r>
        <w:lastRenderedPageBreak/>
        <w:br/>
      </w:r>
      <w:r>
        <w:rPr>
          <w:noProof/>
        </w:rPr>
        <w:drawing>
          <wp:inline distT="0" distB="0" distL="0" distR="0" wp14:anchorId="67A19F61" wp14:editId="3E6C4D57">
            <wp:extent cx="4210421" cy="4513607"/>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7-07-27 at 10.10.07 AM.png"/>
                    <pic:cNvPicPr/>
                  </pic:nvPicPr>
                  <pic:blipFill>
                    <a:blip r:embed="rId26">
                      <a:extLst>
                        <a:ext uri="{28A0092B-C50C-407E-A947-70E740481C1C}">
                          <a14:useLocalDpi xmlns:a14="http://schemas.microsoft.com/office/drawing/2010/main" val="0"/>
                        </a:ext>
                      </a:extLst>
                    </a:blip>
                    <a:stretch>
                      <a:fillRect/>
                    </a:stretch>
                  </pic:blipFill>
                  <pic:spPr>
                    <a:xfrm>
                      <a:off x="0" y="0"/>
                      <a:ext cx="4214599" cy="4518086"/>
                    </a:xfrm>
                    <a:prstGeom prst="rect">
                      <a:avLst/>
                    </a:prstGeom>
                  </pic:spPr>
                </pic:pic>
              </a:graphicData>
            </a:graphic>
          </wp:inline>
        </w:drawing>
      </w:r>
    </w:p>
    <w:p w14:paraId="6EE4914E" w14:textId="1A397A88" w:rsidR="00A90F2F" w:rsidRDefault="00A90F2F" w:rsidP="00A90F2F">
      <w:pPr>
        <w:pStyle w:val="ListParagraph"/>
        <w:numPr>
          <w:ilvl w:val="0"/>
          <w:numId w:val="3"/>
        </w:numPr>
      </w:pPr>
      <w:r>
        <w:t xml:space="preserve">We are going to step through each of these to understand what is happening in the backend. We’ll utilize the browser based IoT4I API documentation app that you can access by click on the </w:t>
      </w:r>
      <w:r>
        <w:rPr>
          <w:b/>
        </w:rPr>
        <w:t>APIs</w:t>
      </w:r>
      <w:r>
        <w:t xml:space="preserve"> button on the service landing page in </w:t>
      </w:r>
      <w:proofErr w:type="spellStart"/>
      <w:r>
        <w:t>Bluemix</w:t>
      </w:r>
      <w:proofErr w:type="spellEnd"/>
      <w:r>
        <w:t>:</w:t>
      </w:r>
      <w:r>
        <w:br/>
      </w:r>
      <w:r>
        <w:rPr>
          <w:noProof/>
        </w:rPr>
        <w:lastRenderedPageBreak/>
        <w:drawing>
          <wp:inline distT="0" distB="0" distL="0" distR="0" wp14:anchorId="5BDFDB2B" wp14:editId="35E7F549">
            <wp:extent cx="5943600" cy="32346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7-07-27 at 9.56.50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r>
        <w:br/>
      </w:r>
      <w:r>
        <w:br/>
      </w:r>
      <w:r>
        <w:rPr>
          <w:noProof/>
        </w:rPr>
        <w:drawing>
          <wp:inline distT="0" distB="0" distL="0" distR="0" wp14:anchorId="1EB9C43E" wp14:editId="57AA4661">
            <wp:extent cx="5943600" cy="33547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7-07-27 at 10.48.16 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lastRenderedPageBreak/>
        <w:t xml:space="preserve">Try querying </w:t>
      </w:r>
      <w:r w:rsidRPr="00C527D4">
        <w:rPr>
          <w:b/>
        </w:rPr>
        <w:t>GET /user/all</w:t>
      </w:r>
      <w:r>
        <w:t xml:space="preserve"> using the API application. You should see only the Admin user currently in the backend.</w:t>
      </w:r>
      <w:r>
        <w:br/>
      </w:r>
    </w:p>
    <w:p w14:paraId="51A73ED1" w14:textId="77777777" w:rsidR="00A90F2F" w:rsidRDefault="00A90F2F" w:rsidP="00A90F2F">
      <w:pPr>
        <w:pStyle w:val="ListParagraph"/>
        <w:numPr>
          <w:ilvl w:val="0"/>
          <w:numId w:val="3"/>
        </w:numPr>
      </w:pPr>
      <w:r>
        <w:t xml:space="preserve">The first step in the examples application will create a new user in the IoT4I system. To be clear, a user here represents a Policy Holder. Go ahead and click the button, then again query </w:t>
      </w:r>
      <w:r w:rsidRPr="00C527D4">
        <w:rPr>
          <w:b/>
        </w:rPr>
        <w:t>GET /user/all</w:t>
      </w:r>
      <w:r>
        <w:t xml:space="preserve"> with the API application to verify the user has been created.</w:t>
      </w:r>
      <w:r>
        <w:br/>
      </w:r>
      <w:r>
        <w:br/>
      </w:r>
      <w:r>
        <w:rPr>
          <w:noProof/>
        </w:rPr>
        <w:drawing>
          <wp:inline distT="0" distB="0" distL="0" distR="0" wp14:anchorId="3A5AD87F" wp14:editId="4A305122">
            <wp:extent cx="5943600" cy="38322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7-07-27 at 11.04.13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r>
        <w:br/>
      </w:r>
    </w:p>
    <w:p w14:paraId="1821BDE8" w14:textId="2A1E81DC" w:rsidR="00A90F2F" w:rsidRDefault="00A90F2F" w:rsidP="00A90F2F">
      <w:pPr>
        <w:pStyle w:val="ListParagraph"/>
        <w:numPr>
          <w:ilvl w:val="0"/>
          <w:numId w:val="3"/>
        </w:numPr>
      </w:pPr>
      <w:r>
        <w:t xml:space="preserve">The second step will create a shield that detects a water leak. Before clicking the button check what shields exist in the IoT4I service already by querying </w:t>
      </w:r>
      <w:r w:rsidRPr="00C527D4">
        <w:rPr>
          <w:b/>
        </w:rPr>
        <w:t>GET /shield/all</w:t>
      </w:r>
      <w:r>
        <w:t xml:space="preserve"> with the API application. Click the second button and verify the shield has been created in the backend. You should see a shield with the name </w:t>
      </w:r>
      <w:r>
        <w:rPr>
          <w:b/>
        </w:rPr>
        <w:t>Wally Humidity Shield 2</w:t>
      </w:r>
      <w:r>
        <w:t>.</w:t>
      </w:r>
      <w:r>
        <w:br/>
      </w:r>
      <w:r>
        <w:br/>
        <w:t>Note: Remember shields trigger actions, and thereby action handlers to do something when a risk has been detected on a policy holder’s asset.</w:t>
      </w:r>
      <w:r>
        <w:br/>
      </w:r>
      <w:r>
        <w:rPr>
          <w:noProof/>
        </w:rPr>
        <w:lastRenderedPageBreak/>
        <w:drawing>
          <wp:inline distT="0" distB="0" distL="0" distR="0" wp14:anchorId="3AA56CC1" wp14:editId="7749F510">
            <wp:extent cx="5943600" cy="380142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07-27 at 11.05.00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01427"/>
                    </a:xfrm>
                    <a:prstGeom prst="rect">
                      <a:avLst/>
                    </a:prstGeom>
                  </pic:spPr>
                </pic:pic>
              </a:graphicData>
            </a:graphic>
          </wp:inline>
        </w:drawing>
      </w:r>
      <w:r>
        <w:br/>
      </w:r>
    </w:p>
    <w:p w14:paraId="617F28EC" w14:textId="6F688F37" w:rsidR="00A90F2F" w:rsidRDefault="00A90F2F" w:rsidP="00A90F2F">
      <w:pPr>
        <w:pStyle w:val="ListParagraph"/>
        <w:numPr>
          <w:ilvl w:val="0"/>
          <w:numId w:val="3"/>
        </w:numPr>
      </w:pPr>
      <w:r>
        <w:t>The third step will create shield code (</w:t>
      </w:r>
      <w:proofErr w:type="spellStart"/>
      <w:r>
        <w:t>Javscript</w:t>
      </w:r>
      <w:proofErr w:type="spellEnd"/>
      <w:r>
        <w:t xml:space="preserve">) and associate it to the shield that was created in the previous step. After clicking the button, query the </w:t>
      </w:r>
      <w:r>
        <w:rPr>
          <w:b/>
        </w:rPr>
        <w:t>GET /</w:t>
      </w:r>
      <w:proofErr w:type="spellStart"/>
      <w:r>
        <w:rPr>
          <w:b/>
        </w:rPr>
        <w:t>jscode</w:t>
      </w:r>
      <w:proofErr w:type="spellEnd"/>
      <w:r>
        <w:rPr>
          <w:b/>
        </w:rPr>
        <w:t>/</w:t>
      </w:r>
      <w:proofErr w:type="spellStart"/>
      <w:r>
        <w:rPr>
          <w:b/>
        </w:rPr>
        <w:t>byuuid</w:t>
      </w:r>
      <w:proofErr w:type="spellEnd"/>
      <w:r>
        <w:rPr>
          <w:b/>
        </w:rPr>
        <w:t>/{id}</w:t>
      </w:r>
      <w:r>
        <w:t xml:space="preserve"> with the API application substituting in the shield id that was generated from the previous step. This will give you an idea of what shield code looks like.</w:t>
      </w:r>
      <w:r>
        <w:br/>
      </w:r>
      <w:r>
        <w:rPr>
          <w:noProof/>
        </w:rPr>
        <w:lastRenderedPageBreak/>
        <w:drawing>
          <wp:inline distT="0" distB="0" distL="0" distR="0" wp14:anchorId="6B4B558E" wp14:editId="441E1468">
            <wp:extent cx="5943600" cy="38036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07-27 at 11.12.06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r>
        <w:br/>
      </w:r>
    </w:p>
    <w:p w14:paraId="6651D60D" w14:textId="194B16F6" w:rsidR="00A90F2F" w:rsidRDefault="00A90F2F" w:rsidP="00A90F2F">
      <w:pPr>
        <w:pStyle w:val="ListParagraph"/>
        <w:numPr>
          <w:ilvl w:val="0"/>
          <w:numId w:val="3"/>
        </w:numPr>
      </w:pPr>
      <w:r>
        <w:t xml:space="preserve">Now that we have a user and a shield that has shield code, we need to associate the shield to the user. Click the button for step 4, and use the </w:t>
      </w:r>
      <w:r>
        <w:rPr>
          <w:b/>
        </w:rPr>
        <w:t>GET /</w:t>
      </w:r>
      <w:proofErr w:type="spellStart"/>
      <w:r>
        <w:rPr>
          <w:b/>
        </w:rPr>
        <w:t>shieldassociation</w:t>
      </w:r>
      <w:proofErr w:type="spellEnd"/>
      <w:r>
        <w:rPr>
          <w:b/>
        </w:rPr>
        <w:t>/all</w:t>
      </w:r>
      <w:r>
        <w:t xml:space="preserve"> query with the API application to inspect the associations afterwards.</w:t>
      </w:r>
      <w:r>
        <w:br/>
      </w:r>
      <w:r>
        <w:br/>
        <w:t>Notice there was already an association between the extra shield that is in the IoT4I service by default and the Admin user.</w:t>
      </w:r>
      <w:r>
        <w:br/>
      </w:r>
      <w:r>
        <w:rPr>
          <w:noProof/>
        </w:rPr>
        <w:lastRenderedPageBreak/>
        <w:drawing>
          <wp:inline distT="0" distB="0" distL="0" distR="0" wp14:anchorId="5101C24E" wp14:editId="4B881316">
            <wp:extent cx="5943600" cy="380746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07-27 at 11.16.27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r>
        <w:br/>
      </w:r>
    </w:p>
    <w:p w14:paraId="6C8D9546" w14:textId="4BBB1A8C" w:rsidR="00A90F2F" w:rsidRDefault="00A90F2F" w:rsidP="00A90F2F">
      <w:pPr>
        <w:pStyle w:val="ListParagraph"/>
        <w:numPr>
          <w:ilvl w:val="0"/>
          <w:numId w:val="3"/>
        </w:numPr>
      </w:pPr>
      <w:r>
        <w:t xml:space="preserve">The last step will simulate a hazardous event based on the shield and user we just setup. Go ahead and click the last button, and examine the hazard event with the API application </w:t>
      </w:r>
      <w:r>
        <w:rPr>
          <w:b/>
        </w:rPr>
        <w:t>GET /</w:t>
      </w:r>
      <w:proofErr w:type="spellStart"/>
      <w:r>
        <w:rPr>
          <w:b/>
        </w:rPr>
        <w:t>hazardEvent</w:t>
      </w:r>
      <w:proofErr w:type="spellEnd"/>
      <w:r>
        <w:rPr>
          <w:b/>
        </w:rPr>
        <w:t>/all</w:t>
      </w:r>
      <w:r>
        <w:br/>
      </w:r>
      <w:r>
        <w:br/>
      </w:r>
      <w:r w:rsidR="00E90630">
        <w:rPr>
          <w:noProof/>
        </w:rPr>
        <w:lastRenderedPageBreak/>
        <w:drawing>
          <wp:inline distT="0" distB="0" distL="0" distR="0" wp14:anchorId="63F65537" wp14:editId="11FE35B0">
            <wp:extent cx="5943600" cy="382651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7-07-27 at 2.05.20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r>
        <w:br/>
      </w:r>
    </w:p>
    <w:p w14:paraId="0DBD98A1" w14:textId="7E5585B7" w:rsidR="00D37404" w:rsidRPr="00D37404" w:rsidRDefault="00A90F2F" w:rsidP="00D93F93">
      <w:pPr>
        <w:pStyle w:val="ListParagraph"/>
        <w:numPr>
          <w:ilvl w:val="0"/>
          <w:numId w:val="3"/>
        </w:numPr>
        <w:rPr>
          <w:sz w:val="24"/>
        </w:rPr>
      </w:pPr>
      <w:r>
        <w:t>When you are finished with the examples application steps, it will prompt you with a user id at the bottom of the page:</w:t>
      </w:r>
      <w:r>
        <w:br/>
      </w:r>
      <w:r>
        <w:br/>
      </w:r>
      <w:r>
        <w:rPr>
          <w:noProof/>
        </w:rPr>
        <w:drawing>
          <wp:inline distT="0" distB="0" distL="0" distR="0" wp14:anchorId="3E510A49" wp14:editId="46045D73">
            <wp:extent cx="5943600" cy="343535"/>
            <wp:effectExtent l="0" t="0" r="0" b="120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07-27 at 11.19.47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inline>
        </w:drawing>
      </w:r>
      <w:r>
        <w:br/>
        <w:t xml:space="preserve">Use the </w:t>
      </w:r>
      <w:proofErr w:type="spellStart"/>
      <w:r>
        <w:t>userid</w:t>
      </w:r>
      <w:proofErr w:type="spellEnd"/>
      <w:r>
        <w:t xml:space="preserve"> to search in your IoT4I dashboard for the example data you just injected into the system.</w:t>
      </w:r>
      <w:r>
        <w:br/>
      </w:r>
      <w:r>
        <w:br/>
      </w:r>
      <w:r>
        <w:rPr>
          <w:noProof/>
        </w:rPr>
        <w:lastRenderedPageBreak/>
        <w:drawing>
          <wp:inline distT="0" distB="0" distL="0" distR="0" wp14:anchorId="3081D0D5" wp14:editId="7F353CDD">
            <wp:extent cx="5943600" cy="33115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07-27 at 11.20.21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r w:rsidR="00E90630">
        <w:br/>
      </w:r>
      <w:r w:rsidR="00E90630">
        <w:lastRenderedPageBreak/>
        <w:br/>
      </w:r>
      <w:r w:rsidR="00E90630">
        <w:rPr>
          <w:noProof/>
          <w:sz w:val="24"/>
        </w:rPr>
        <w:drawing>
          <wp:inline distT="0" distB="0" distL="0" distR="0" wp14:anchorId="31F7BA50" wp14:editId="6A9A585E">
            <wp:extent cx="5943600" cy="3367405"/>
            <wp:effectExtent l="0" t="0" r="0"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7-07-27 at 2.04.34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2BD4F597" w14:textId="77777777" w:rsidR="00D37404" w:rsidRPr="00A629C8" w:rsidRDefault="00A90F2F" w:rsidP="00D37404">
      <w:pPr>
        <w:pStyle w:val="Heading2"/>
        <w:rPr>
          <w:sz w:val="24"/>
          <w:szCs w:val="24"/>
        </w:rPr>
      </w:pPr>
      <w:r>
        <w:br/>
      </w:r>
      <w:r w:rsidR="00D37404" w:rsidRPr="00A629C8">
        <w:rPr>
          <w:sz w:val="24"/>
          <w:szCs w:val="24"/>
        </w:rPr>
        <w:t>Summary</w:t>
      </w:r>
    </w:p>
    <w:p w14:paraId="23DE76C0" w14:textId="77777777" w:rsidR="00D37404" w:rsidRDefault="00D37404" w:rsidP="00D37404">
      <w:r>
        <w:t>You have setup the baseline applications and services that we will make use of for the rest of the lab. We aren’t experts yet on the IoT4I service, but we are starting to get a feel for what the IoT4I service does and how it works. You should feel comfortable with inspecting data in the IoT4I system now, and have a basis for the next lab sections.</w:t>
      </w:r>
    </w:p>
    <w:p w14:paraId="287E75E0" w14:textId="77777777" w:rsidR="00D37404" w:rsidRDefault="00D37404" w:rsidP="00D37404"/>
    <w:p w14:paraId="5724348F" w14:textId="4C3208B2" w:rsidR="0020145D" w:rsidRDefault="00D37404" w:rsidP="00D37404">
      <w:r>
        <w:t xml:space="preserve">Remember: the Watson </w:t>
      </w:r>
      <w:proofErr w:type="spellStart"/>
      <w:r>
        <w:t>IoT</w:t>
      </w:r>
      <w:proofErr w:type="spellEnd"/>
      <w:r>
        <w:t xml:space="preserve"> Platform is the backbone for how IoT4I ships data from edge devices (insurance assets) to </w:t>
      </w:r>
      <w:proofErr w:type="spellStart"/>
      <w:r>
        <w:t>Bluemix</w:t>
      </w:r>
      <w:proofErr w:type="spellEnd"/>
      <w:r>
        <w:t>. The service wraps and enterprise grade MQTT broker some helpful models to facilitate data propagation to our backend.</w:t>
      </w:r>
      <w:r w:rsidR="0020145D">
        <w:br w:type="page"/>
      </w:r>
    </w:p>
    <w:p w14:paraId="230140EC" w14:textId="7004AEC9" w:rsidR="0020145D" w:rsidRDefault="0020145D" w:rsidP="0020145D">
      <w:pPr>
        <w:pStyle w:val="Heading1"/>
      </w:pPr>
      <w:r>
        <w:lastRenderedPageBreak/>
        <w:t>Section 2</w:t>
      </w:r>
      <w:r w:rsidRPr="00A27F71">
        <w:t xml:space="preserve">. </w:t>
      </w:r>
      <w:r w:rsidR="004F3ADC">
        <w:t>Applying Business Logic to IoT4I</w:t>
      </w:r>
    </w:p>
    <w:p w14:paraId="543F0729" w14:textId="70D24B63" w:rsidR="003A27C7" w:rsidRDefault="003A27C7" w:rsidP="003A27C7">
      <w:r>
        <w:t>In this section, we will dive deep into the inner-workings of the IoT4I service and implement some new functionalities. This section aims to give insurance industry developers a good sense of how to leverage the IoT4I service</w:t>
      </w:r>
      <w:r w:rsidR="00B03FE4">
        <w:t xml:space="preserve"> and </w:t>
      </w:r>
      <w:proofErr w:type="gramStart"/>
      <w:r w:rsidR="00B03FE4">
        <w:t>it’s</w:t>
      </w:r>
      <w:proofErr w:type="gramEnd"/>
      <w:r w:rsidR="00B03FE4">
        <w:t xml:space="preserve"> components</w:t>
      </w:r>
      <w:r>
        <w:t xml:space="preserve"> for their specific use cases.</w:t>
      </w:r>
    </w:p>
    <w:p w14:paraId="78CF503C" w14:textId="20BA9D6D" w:rsidR="0034573B" w:rsidRDefault="003A27C7" w:rsidP="00242C3F">
      <w:r>
        <w:t>To develop a bit of context, imagine we (the insurers) want to notify policy holders when operators of their vehicles are driving abnormally or dangerous even. We hope this can cut down on the number of claims associated with accidents involving vehicles. Policy holders who opt in will be provided with a “back seat driver” (built in later lab sections) bot that will provide driving tips to encourage safer driving.</w:t>
      </w:r>
    </w:p>
    <w:p w14:paraId="27E483B5" w14:textId="4762FDDD" w:rsidR="00242C3F" w:rsidRDefault="00FB2A66" w:rsidP="00242C3F">
      <w:pPr>
        <w:pStyle w:val="ListParagraph"/>
        <w:numPr>
          <w:ilvl w:val="0"/>
          <w:numId w:val="16"/>
        </w:numPr>
      </w:pPr>
      <w:r>
        <w:t>We</w:t>
      </w:r>
      <w:r w:rsidR="00242C3F">
        <w:t xml:space="preserve"> can re-use a repository that has most of the components we need to add to our setup from Section 1 to implement our new</w:t>
      </w:r>
      <w:r w:rsidR="00C82496">
        <w:t xml:space="preserve"> dangerous driving</w:t>
      </w:r>
      <w:r w:rsidR="00242C3F">
        <w:t xml:space="preserve"> features. </w:t>
      </w:r>
      <w:r w:rsidR="00C82496">
        <w:t>The following steps are links to said repository. Please follow them one by one:</w:t>
      </w:r>
    </w:p>
    <w:p w14:paraId="6EE60725" w14:textId="224D23A3" w:rsidR="00242C3F" w:rsidRDefault="00244EC9" w:rsidP="00242C3F">
      <w:pPr>
        <w:pStyle w:val="ListParagraph"/>
        <w:numPr>
          <w:ilvl w:val="1"/>
          <w:numId w:val="16"/>
        </w:numPr>
      </w:pPr>
      <w:hyperlink r:id="rId36" w:anchor="step-1-setting-up-context-mapping" w:history="1">
        <w:r w:rsidR="00297768" w:rsidRPr="00297768">
          <w:rPr>
            <w:rStyle w:val="Hyperlink"/>
          </w:rPr>
          <w:t>Step 1</w:t>
        </w:r>
      </w:hyperlink>
      <w:r w:rsidR="00297768">
        <w:t>: Setting up Context Mapping</w:t>
      </w:r>
      <w:r w:rsidR="008C2E12">
        <w:br/>
      </w:r>
      <w:r w:rsidR="008C2E12">
        <w:br/>
        <w:t xml:space="preserve">Note: Although the name doesn’t matter, you can name it </w:t>
      </w:r>
      <w:r w:rsidR="008C2E12">
        <w:rPr>
          <w:b/>
        </w:rPr>
        <w:t>iot4Insurance-Context-Mapping</w:t>
      </w:r>
      <w:r w:rsidR="008C2E12">
        <w:t xml:space="preserve"> for consistency.</w:t>
      </w:r>
      <w:r w:rsidR="00884BB7">
        <w:br/>
      </w:r>
    </w:p>
    <w:p w14:paraId="69C41E1E" w14:textId="499E550B" w:rsidR="00297768" w:rsidRDefault="00244EC9" w:rsidP="00242C3F">
      <w:pPr>
        <w:pStyle w:val="ListParagraph"/>
        <w:numPr>
          <w:ilvl w:val="1"/>
          <w:numId w:val="16"/>
        </w:numPr>
      </w:pPr>
      <w:hyperlink r:id="rId37" w:anchor="step-2-setting-up-driver-behavior" w:history="1">
        <w:r w:rsidR="00297768" w:rsidRPr="00297768">
          <w:rPr>
            <w:rStyle w:val="Hyperlink"/>
          </w:rPr>
          <w:t>Step 2</w:t>
        </w:r>
      </w:hyperlink>
      <w:r w:rsidR="00297768">
        <w:t>: Setting up Driver Behavior</w:t>
      </w:r>
      <w:r w:rsidR="00884BB7">
        <w:br/>
      </w:r>
      <w:r w:rsidR="00884BB7">
        <w:br/>
        <w:t xml:space="preserve">Note: Again, the name doesn’t matter here but you can call it </w:t>
      </w:r>
      <w:r w:rsidR="00884BB7">
        <w:rPr>
          <w:b/>
        </w:rPr>
        <w:t>iot4Insurance-Driver-Behavior</w:t>
      </w:r>
    </w:p>
    <w:p w14:paraId="166EEF80" w14:textId="358C545B" w:rsidR="007B21C4" w:rsidRDefault="00244EC9" w:rsidP="00242C3F">
      <w:pPr>
        <w:pStyle w:val="ListParagraph"/>
        <w:numPr>
          <w:ilvl w:val="1"/>
          <w:numId w:val="16"/>
        </w:numPr>
      </w:pPr>
      <w:hyperlink r:id="rId38" w:anchor="step-3-creating-the-node-red-application" w:history="1">
        <w:r w:rsidR="00297768" w:rsidRPr="00A87740">
          <w:rPr>
            <w:rStyle w:val="Hyperlink"/>
          </w:rPr>
          <w:t>Step 3</w:t>
        </w:r>
      </w:hyperlink>
      <w:r w:rsidR="00297768">
        <w:t>: Creating the Node-RED application</w:t>
      </w:r>
      <w:r w:rsidR="00C82496">
        <w:br/>
      </w:r>
      <w:r w:rsidR="00C82496">
        <w:br/>
        <w:t xml:space="preserve">Note: </w:t>
      </w:r>
      <w:r w:rsidR="00837247">
        <w:t xml:space="preserve">Name it </w:t>
      </w:r>
      <w:r w:rsidR="00837247">
        <w:rPr>
          <w:b/>
        </w:rPr>
        <w:t>iot4Insurance_nodered_&lt;dojo-user-id&gt;</w:t>
      </w:r>
      <w:r w:rsidR="00837247">
        <w:t xml:space="preserve"> replacing the dojo-user-id with the one you were provided. </w:t>
      </w:r>
      <w:r w:rsidR="00C82496">
        <w:t>Thi</w:t>
      </w:r>
      <w:r w:rsidR="007B21C4">
        <w:t>s is the application that will pick</w:t>
      </w:r>
      <w:r w:rsidR="003E7420">
        <w:t xml:space="preserve"> </w:t>
      </w:r>
      <w:r w:rsidR="007B21C4">
        <w:t>up car data from the MQTT broker</w:t>
      </w:r>
      <w:r w:rsidR="00D23731">
        <w:t xml:space="preserve"> in Watson </w:t>
      </w:r>
      <w:proofErr w:type="spellStart"/>
      <w:r w:rsidR="00D23731">
        <w:t>IoT</w:t>
      </w:r>
      <w:proofErr w:type="spellEnd"/>
      <w:r w:rsidR="00D23731">
        <w:t xml:space="preserve"> Platform, and en</w:t>
      </w:r>
      <w:r w:rsidR="007B21C4">
        <w:t xml:space="preserve">hance the data with results from Context Mapping before sending it over to </w:t>
      </w:r>
      <w:r w:rsidR="00837247">
        <w:t xml:space="preserve">the </w:t>
      </w:r>
      <w:r w:rsidR="007B21C4">
        <w:t>Driver Behavior service for analysis.</w:t>
      </w:r>
    </w:p>
    <w:p w14:paraId="1E83136C" w14:textId="593B555D" w:rsidR="00297768" w:rsidRDefault="007B21C4" w:rsidP="007B21C4">
      <w:pPr>
        <w:pStyle w:val="ListParagraph"/>
        <w:ind w:left="1440"/>
      </w:pPr>
      <w:r>
        <w:br/>
        <w:t>Here is a diagram of the application’s workflow:</w:t>
      </w:r>
      <w:r>
        <w:br/>
      </w:r>
      <w:r>
        <w:br/>
      </w:r>
      <w:r>
        <w:rPr>
          <w:noProof/>
        </w:rPr>
        <w:lastRenderedPageBreak/>
        <w:drawing>
          <wp:inline distT="0" distB="0" distL="0" distR="0" wp14:anchorId="5446AC7F" wp14:editId="36546A91">
            <wp:extent cx="3953450" cy="4690921"/>
            <wp:effectExtent l="0" t="0" r="952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iver_behavior_api_sequence_diagram.png"/>
                    <pic:cNvPicPr/>
                  </pic:nvPicPr>
                  <pic:blipFill>
                    <a:blip r:embed="rId39">
                      <a:extLst>
                        <a:ext uri="{28A0092B-C50C-407E-A947-70E740481C1C}">
                          <a14:useLocalDpi xmlns:a14="http://schemas.microsoft.com/office/drawing/2010/main" val="0"/>
                        </a:ext>
                      </a:extLst>
                    </a:blip>
                    <a:stretch>
                      <a:fillRect/>
                    </a:stretch>
                  </pic:blipFill>
                  <pic:spPr>
                    <a:xfrm>
                      <a:off x="0" y="0"/>
                      <a:ext cx="3968472" cy="4708745"/>
                    </a:xfrm>
                    <a:prstGeom prst="rect">
                      <a:avLst/>
                    </a:prstGeom>
                  </pic:spPr>
                </pic:pic>
              </a:graphicData>
            </a:graphic>
          </wp:inline>
        </w:drawing>
      </w:r>
      <w:r w:rsidR="00C82496">
        <w:br/>
      </w:r>
    </w:p>
    <w:p w14:paraId="2944A2F3" w14:textId="7BA575D1" w:rsidR="0034177A" w:rsidRDefault="0034177A" w:rsidP="007B21C4">
      <w:pPr>
        <w:pStyle w:val="ListParagraph"/>
        <w:ind w:left="1440"/>
      </w:pPr>
      <w:r>
        <w:t xml:space="preserve">Note: Before proceeding, add the existing Watson </w:t>
      </w:r>
      <w:proofErr w:type="spellStart"/>
      <w:r>
        <w:t>IoT</w:t>
      </w:r>
      <w:proofErr w:type="spellEnd"/>
      <w:r>
        <w:t xml:space="preserve"> Platform service (bundled as part of the IoT4I service deployment) as a connection to the </w:t>
      </w:r>
      <w:r w:rsidR="00B66B70">
        <w:t>Node-Red application we just deployed. Otherwise you won’t receive events in Node-Red when you get to Step 8.</w:t>
      </w:r>
    </w:p>
    <w:p w14:paraId="5C480267" w14:textId="77777777" w:rsidR="009F5B6E" w:rsidRDefault="009F5B6E" w:rsidP="007B21C4">
      <w:pPr>
        <w:pStyle w:val="ListParagraph"/>
        <w:ind w:left="1440"/>
      </w:pPr>
    </w:p>
    <w:p w14:paraId="51911803" w14:textId="7A866968" w:rsidR="009F5B6E" w:rsidRDefault="009F5B6E" w:rsidP="007B21C4">
      <w:pPr>
        <w:pStyle w:val="ListParagraph"/>
        <w:ind w:left="1440"/>
      </w:pPr>
      <w:r>
        <w:rPr>
          <w:noProof/>
        </w:rPr>
        <w:lastRenderedPageBreak/>
        <w:drawing>
          <wp:inline distT="0" distB="0" distL="0" distR="0" wp14:anchorId="1186A40F" wp14:editId="7B2CCF44">
            <wp:extent cx="4881159" cy="349712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7-07-27 at 6.50.09 PM.png"/>
                    <pic:cNvPicPr/>
                  </pic:nvPicPr>
                  <pic:blipFill>
                    <a:blip r:embed="rId40">
                      <a:extLst>
                        <a:ext uri="{28A0092B-C50C-407E-A947-70E740481C1C}">
                          <a14:useLocalDpi xmlns:a14="http://schemas.microsoft.com/office/drawing/2010/main" val="0"/>
                        </a:ext>
                      </a:extLst>
                    </a:blip>
                    <a:stretch>
                      <a:fillRect/>
                    </a:stretch>
                  </pic:blipFill>
                  <pic:spPr>
                    <a:xfrm>
                      <a:off x="0" y="0"/>
                      <a:ext cx="4885445" cy="3500192"/>
                    </a:xfrm>
                    <a:prstGeom prst="rect">
                      <a:avLst/>
                    </a:prstGeom>
                  </pic:spPr>
                </pic:pic>
              </a:graphicData>
            </a:graphic>
          </wp:inline>
        </w:drawing>
      </w:r>
    </w:p>
    <w:p w14:paraId="50640C9C" w14:textId="77777777" w:rsidR="0034177A" w:rsidRDefault="0034177A" w:rsidP="007B21C4">
      <w:pPr>
        <w:pStyle w:val="ListParagraph"/>
        <w:ind w:left="1440"/>
      </w:pPr>
    </w:p>
    <w:p w14:paraId="2D18BC05" w14:textId="75E5782A" w:rsidR="00A87740" w:rsidRDefault="00244EC9" w:rsidP="00242C3F">
      <w:pPr>
        <w:pStyle w:val="ListParagraph"/>
        <w:numPr>
          <w:ilvl w:val="1"/>
          <w:numId w:val="16"/>
        </w:numPr>
      </w:pPr>
      <w:hyperlink r:id="rId41" w:anchor="step-4-set-up-the-watson-iot-platform-instance" w:history="1">
        <w:r w:rsidR="00B73A89" w:rsidRPr="00B73A89">
          <w:rPr>
            <w:rStyle w:val="Hyperlink"/>
          </w:rPr>
          <w:t>Step 4</w:t>
        </w:r>
      </w:hyperlink>
      <w:r w:rsidR="00B73A89">
        <w:t xml:space="preserve">: Set up the Watson </w:t>
      </w:r>
      <w:proofErr w:type="spellStart"/>
      <w:r w:rsidR="00B73A89">
        <w:t>IoT</w:t>
      </w:r>
      <w:proofErr w:type="spellEnd"/>
      <w:r w:rsidR="00B73A89">
        <w:t xml:space="preserve"> Platform instance</w:t>
      </w:r>
      <w:r w:rsidR="00B73A89">
        <w:br/>
      </w:r>
      <w:r w:rsidR="00B73A89">
        <w:br/>
        <w:t xml:space="preserve">Note: We already have a Watson </w:t>
      </w:r>
      <w:proofErr w:type="spellStart"/>
      <w:r w:rsidR="00B73A89">
        <w:t>IoT</w:t>
      </w:r>
      <w:proofErr w:type="spellEnd"/>
      <w:r w:rsidR="00B73A89">
        <w:t xml:space="preserve"> Platform instance with the IoT4I instance we provisioned in Section 1. You can skip the first 4 parts of this step, so you should start with the “Go to your </w:t>
      </w:r>
      <w:r w:rsidR="00B73A89">
        <w:rPr>
          <w:b/>
        </w:rPr>
        <w:t>Internet of Things Platform</w:t>
      </w:r>
      <w:r w:rsidR="00B73A89">
        <w:t xml:space="preserve"> service and click </w:t>
      </w:r>
      <w:r w:rsidR="00B73A89">
        <w:rPr>
          <w:b/>
        </w:rPr>
        <w:t>Launch dashboard</w:t>
      </w:r>
      <w:r w:rsidR="00B73A89">
        <w:t>”.</w:t>
      </w:r>
      <w:r w:rsidR="0092339A">
        <w:t xml:space="preserve"> The remainder of this step sets up a </w:t>
      </w:r>
      <w:r w:rsidR="0092339A">
        <w:rPr>
          <w:b/>
        </w:rPr>
        <w:t>Device</w:t>
      </w:r>
      <w:r w:rsidR="0092339A">
        <w:t xml:space="preserve"> inside Watson </w:t>
      </w:r>
      <w:proofErr w:type="spellStart"/>
      <w:r w:rsidR="0092339A">
        <w:t>IoT</w:t>
      </w:r>
      <w:proofErr w:type="spellEnd"/>
      <w:r w:rsidR="0092339A">
        <w:t xml:space="preserve"> Platform to represent our car simulator.</w:t>
      </w:r>
      <w:r w:rsidR="0092339A">
        <w:br/>
      </w:r>
    </w:p>
    <w:p w14:paraId="28F1D061" w14:textId="17ABA082" w:rsidR="00A87740" w:rsidRDefault="00244EC9" w:rsidP="00242C3F">
      <w:pPr>
        <w:pStyle w:val="ListParagraph"/>
        <w:numPr>
          <w:ilvl w:val="1"/>
          <w:numId w:val="16"/>
        </w:numPr>
      </w:pPr>
      <w:hyperlink r:id="rId42" w:anchor="step-5-setting-up-the-node-red-workflow-for-sending-car-probe-data" w:history="1">
        <w:r w:rsidR="00495B17" w:rsidRPr="00495B17">
          <w:rPr>
            <w:rStyle w:val="Hyperlink"/>
          </w:rPr>
          <w:t>Step 5</w:t>
        </w:r>
      </w:hyperlink>
      <w:r w:rsidR="00495B17">
        <w:t>: Setting up the Node-RED workflow for sending car probe data</w:t>
      </w:r>
      <w:r w:rsidR="0092339A">
        <w:br/>
      </w:r>
      <w:r w:rsidR="0092339A">
        <w:br/>
        <w:t>Note: This step is configuring the Node-RED application we deployed previously to point at the Context Mapping</w:t>
      </w:r>
      <w:r w:rsidR="001A49A0">
        <w:t xml:space="preserve"> and the Driver Behavior</w:t>
      </w:r>
      <w:r w:rsidR="0092339A">
        <w:t xml:space="preserve"> service</w:t>
      </w:r>
      <w:r w:rsidR="001A49A0">
        <w:t>s</w:t>
      </w:r>
      <w:r w:rsidR="0092339A">
        <w:t>.</w:t>
      </w:r>
      <w:r w:rsidR="001A49A0">
        <w:t xml:space="preserve"> Be careful with what values you put where.</w:t>
      </w:r>
    </w:p>
    <w:p w14:paraId="45228F05" w14:textId="227FBD3A" w:rsidR="00495B17" w:rsidRDefault="00244EC9" w:rsidP="00242C3F">
      <w:pPr>
        <w:pStyle w:val="ListParagraph"/>
        <w:numPr>
          <w:ilvl w:val="1"/>
          <w:numId w:val="16"/>
        </w:numPr>
      </w:pPr>
      <w:hyperlink r:id="rId43" w:anchor="step-6-setting-up-the-node-red-workflow-for-sending-analysis-job-requests" w:history="1">
        <w:r w:rsidR="00495B17" w:rsidRPr="00495B17">
          <w:rPr>
            <w:rStyle w:val="Hyperlink"/>
          </w:rPr>
          <w:t>Step 6</w:t>
        </w:r>
      </w:hyperlink>
      <w:r w:rsidR="00495B17">
        <w:t>: Setting up the Node-RED workflow for sending analysis job requests</w:t>
      </w:r>
      <w:r w:rsidR="0092339A">
        <w:br/>
      </w:r>
      <w:r w:rsidR="0092339A">
        <w:br/>
        <w:t xml:space="preserve">Note: This step is configuring the Node-RED application we deployed previously to </w:t>
      </w:r>
      <w:r w:rsidR="00C8178F">
        <w:t>send analysis job requests to</w:t>
      </w:r>
      <w:r w:rsidR="0092339A">
        <w:t xml:space="preserve"> the Driver Behavior service.</w:t>
      </w:r>
      <w:r w:rsidR="0092339A">
        <w:br/>
      </w:r>
    </w:p>
    <w:p w14:paraId="64226BF5" w14:textId="604EEF7A" w:rsidR="00495B17" w:rsidRDefault="00244EC9" w:rsidP="00242C3F">
      <w:pPr>
        <w:pStyle w:val="ListParagraph"/>
        <w:numPr>
          <w:ilvl w:val="1"/>
          <w:numId w:val="16"/>
        </w:numPr>
      </w:pPr>
      <w:hyperlink r:id="rId44" w:anchor="step-7-setting-up-the-java-client-of-the-watson-iot-platform" w:history="1">
        <w:r w:rsidR="00C82496" w:rsidRPr="00C82496">
          <w:rPr>
            <w:rStyle w:val="Hyperlink"/>
          </w:rPr>
          <w:t>Step 7</w:t>
        </w:r>
      </w:hyperlink>
      <w:r w:rsidR="00C82496">
        <w:t xml:space="preserve">: Setting up the Java client of the Watson </w:t>
      </w:r>
      <w:proofErr w:type="spellStart"/>
      <w:r w:rsidR="00C82496">
        <w:t>IoT</w:t>
      </w:r>
      <w:proofErr w:type="spellEnd"/>
      <w:r w:rsidR="00C82496">
        <w:t xml:space="preserve"> Platform</w:t>
      </w:r>
      <w:r w:rsidR="0092339A">
        <w:br/>
      </w:r>
      <w:r w:rsidR="0092339A">
        <w:br/>
        <w:t>Note: This step builds the local Java application that is our car simulator.</w:t>
      </w:r>
      <w:r w:rsidR="0092339A">
        <w:br/>
      </w:r>
    </w:p>
    <w:p w14:paraId="4AE8550E" w14:textId="457AF753" w:rsidR="00C82496" w:rsidRDefault="00244EC9" w:rsidP="00242C3F">
      <w:pPr>
        <w:pStyle w:val="ListParagraph"/>
        <w:numPr>
          <w:ilvl w:val="1"/>
          <w:numId w:val="16"/>
        </w:numPr>
      </w:pPr>
      <w:hyperlink r:id="rId45" w:anchor="step-8-running-the-send-car-probe-data-sample" w:history="1">
        <w:r w:rsidR="00C82496" w:rsidRPr="00C82496">
          <w:rPr>
            <w:rStyle w:val="Hyperlink"/>
          </w:rPr>
          <w:t>Step 8</w:t>
        </w:r>
      </w:hyperlink>
      <w:r w:rsidR="00C82496">
        <w:t>: Running the Send Car Probe Data sample</w:t>
      </w:r>
    </w:p>
    <w:p w14:paraId="7830BCB6" w14:textId="7658924A" w:rsidR="0092339A" w:rsidRDefault="00244EC9" w:rsidP="00252D42">
      <w:pPr>
        <w:pStyle w:val="ListParagraph"/>
        <w:numPr>
          <w:ilvl w:val="1"/>
          <w:numId w:val="16"/>
        </w:numPr>
      </w:pPr>
      <w:hyperlink r:id="rId46" w:anchor="step-9-running-the-send-analysis-job-request-sample" w:history="1">
        <w:r w:rsidR="00C82496" w:rsidRPr="00C82496">
          <w:rPr>
            <w:rStyle w:val="Hyperlink"/>
          </w:rPr>
          <w:t>Step 9</w:t>
        </w:r>
      </w:hyperlink>
      <w:r w:rsidR="00C82496">
        <w:t>: Running the Send Analysis Job Request sample</w:t>
      </w:r>
      <w:r w:rsidR="0092339A">
        <w:br/>
      </w:r>
      <w:r w:rsidR="0036791C">
        <w:br/>
        <w:t xml:space="preserve">Note: You will get back a </w:t>
      </w:r>
      <w:proofErr w:type="spellStart"/>
      <w:r w:rsidR="0036791C">
        <w:t>job_id</w:t>
      </w:r>
      <w:proofErr w:type="spellEnd"/>
      <w:r w:rsidR="0036791C">
        <w:t xml:space="preserve"> after running the analysis request. </w:t>
      </w:r>
      <w:r w:rsidR="000A1EDA">
        <w:t>There is documentation for how to interact with the Driver Behavior APIs via the service’s landing page.</w:t>
      </w:r>
      <w:r w:rsidR="0036791C">
        <w:br/>
      </w:r>
      <w:r w:rsidR="0036791C">
        <w:br/>
      </w:r>
      <w:r w:rsidR="0036791C">
        <w:rPr>
          <w:noProof/>
        </w:rPr>
        <w:drawing>
          <wp:inline distT="0" distB="0" distL="0" distR="0" wp14:anchorId="108527C7" wp14:editId="4AA40A1C">
            <wp:extent cx="5368098" cy="3071172"/>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7-07-27 at 6.51.45 PM.png"/>
                    <pic:cNvPicPr/>
                  </pic:nvPicPr>
                  <pic:blipFill>
                    <a:blip r:embed="rId47">
                      <a:extLst>
                        <a:ext uri="{28A0092B-C50C-407E-A947-70E740481C1C}">
                          <a14:useLocalDpi xmlns:a14="http://schemas.microsoft.com/office/drawing/2010/main" val="0"/>
                        </a:ext>
                      </a:extLst>
                    </a:blip>
                    <a:stretch>
                      <a:fillRect/>
                    </a:stretch>
                  </pic:blipFill>
                  <pic:spPr>
                    <a:xfrm>
                      <a:off x="0" y="0"/>
                      <a:ext cx="5368098" cy="3071172"/>
                    </a:xfrm>
                    <a:prstGeom prst="rect">
                      <a:avLst/>
                    </a:prstGeom>
                  </pic:spPr>
                </pic:pic>
              </a:graphicData>
            </a:graphic>
          </wp:inline>
        </w:drawing>
      </w:r>
      <w:r w:rsidR="0036791C">
        <w:br/>
      </w:r>
      <w:r w:rsidR="0036791C">
        <w:br/>
      </w:r>
      <w:r w:rsidR="000A1EDA">
        <w:t xml:space="preserve">Note: Fire up your favorite REST client, here we show Postman. Using the Credentials </w:t>
      </w:r>
      <w:proofErr w:type="gramStart"/>
      <w:r w:rsidR="000A1EDA">
        <w:t>values</w:t>
      </w:r>
      <w:proofErr w:type="gramEnd"/>
      <w:r w:rsidR="000A1EDA">
        <w:t xml:space="preserve"> we configure our Postman workspace with the following parameters, where the target </w:t>
      </w:r>
      <w:proofErr w:type="spellStart"/>
      <w:r w:rsidR="000A1EDA">
        <w:t>url</w:t>
      </w:r>
      <w:proofErr w:type="spellEnd"/>
      <w:r w:rsidR="000A1EDA">
        <w:t xml:space="preserve"> without query string is: </w:t>
      </w:r>
      <w:r w:rsidR="000A1EDA" w:rsidRPr="000A1EDA">
        <w:t>https://automotive.internetofthings.ibmcloud.com/driverinsights/</w:t>
      </w:r>
      <w:r w:rsidR="006C14BA">
        <w:t>drbresult/tripSummaryList</w:t>
      </w:r>
      <w:r w:rsidR="000A1EDA">
        <w:br/>
      </w:r>
      <w:r w:rsidR="000A1EDA">
        <w:br/>
      </w:r>
      <w:r w:rsidR="000A1EDA">
        <w:rPr>
          <w:noProof/>
        </w:rPr>
        <w:lastRenderedPageBreak/>
        <w:drawing>
          <wp:inline distT="0" distB="0" distL="0" distR="0" wp14:anchorId="5F3F138C" wp14:editId="343FBB6F">
            <wp:extent cx="5234617" cy="4367082"/>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7-07-27 at 7.05.47 PM.png"/>
                    <pic:cNvPicPr/>
                  </pic:nvPicPr>
                  <pic:blipFill>
                    <a:blip r:embed="rId48">
                      <a:extLst>
                        <a:ext uri="{28A0092B-C50C-407E-A947-70E740481C1C}">
                          <a14:useLocalDpi xmlns:a14="http://schemas.microsoft.com/office/drawing/2010/main" val="0"/>
                        </a:ext>
                      </a:extLst>
                    </a:blip>
                    <a:stretch>
                      <a:fillRect/>
                    </a:stretch>
                  </pic:blipFill>
                  <pic:spPr>
                    <a:xfrm>
                      <a:off x="0" y="0"/>
                      <a:ext cx="5234617" cy="4367082"/>
                    </a:xfrm>
                    <a:prstGeom prst="rect">
                      <a:avLst/>
                    </a:prstGeom>
                  </pic:spPr>
                </pic:pic>
              </a:graphicData>
            </a:graphic>
          </wp:inline>
        </w:drawing>
      </w:r>
      <w:r w:rsidR="000A1EDA">
        <w:br/>
      </w:r>
      <w:r w:rsidR="006C14BA">
        <w:t xml:space="preserve">Now you have the </w:t>
      </w:r>
      <w:proofErr w:type="spellStart"/>
      <w:r w:rsidR="006C14BA">
        <w:t>trip_uuid</w:t>
      </w:r>
      <w:proofErr w:type="spellEnd"/>
      <w:r w:rsidR="006C14BA">
        <w:t xml:space="preserve"> to query the action analysis result with. Prepare another Postman tab pointing at the </w:t>
      </w:r>
      <w:proofErr w:type="spellStart"/>
      <w:r w:rsidR="006C14BA">
        <w:t>url</w:t>
      </w:r>
      <w:proofErr w:type="spellEnd"/>
      <w:r w:rsidR="006C14BA">
        <w:t xml:space="preserve">: </w:t>
      </w:r>
      <w:r w:rsidR="006C14BA" w:rsidRPr="000A1EDA">
        <w:t>https://automotive.internetofthings.ibmcloud.com/driverinsights/</w:t>
      </w:r>
      <w:r w:rsidR="006C14BA">
        <w:t xml:space="preserve">drbresult/trip and </w:t>
      </w:r>
      <w:proofErr w:type="spellStart"/>
      <w:r w:rsidR="006C14BA">
        <w:t>subsitute</w:t>
      </w:r>
      <w:proofErr w:type="spellEnd"/>
      <w:r w:rsidR="006C14BA">
        <w:t xml:space="preserve"> in the appropriate parameters like so:</w:t>
      </w:r>
      <w:r w:rsidR="006C14BA">
        <w:br/>
      </w:r>
      <w:r w:rsidR="006C14BA">
        <w:br/>
      </w:r>
      <w:r w:rsidR="006C14BA">
        <w:rPr>
          <w:noProof/>
        </w:rPr>
        <w:lastRenderedPageBreak/>
        <w:drawing>
          <wp:inline distT="0" distB="0" distL="0" distR="0" wp14:anchorId="00BE7738" wp14:editId="6301CBA6">
            <wp:extent cx="5078528" cy="4468671"/>
            <wp:effectExtent l="0" t="0" r="190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7-07-27 at 7.33.43 PM.png"/>
                    <pic:cNvPicPr/>
                  </pic:nvPicPr>
                  <pic:blipFill>
                    <a:blip r:embed="rId49">
                      <a:extLst>
                        <a:ext uri="{28A0092B-C50C-407E-A947-70E740481C1C}">
                          <a14:useLocalDpi xmlns:a14="http://schemas.microsoft.com/office/drawing/2010/main" val="0"/>
                        </a:ext>
                      </a:extLst>
                    </a:blip>
                    <a:stretch>
                      <a:fillRect/>
                    </a:stretch>
                  </pic:blipFill>
                  <pic:spPr>
                    <a:xfrm>
                      <a:off x="0" y="0"/>
                      <a:ext cx="5082989" cy="4472597"/>
                    </a:xfrm>
                    <a:prstGeom prst="rect">
                      <a:avLst/>
                    </a:prstGeom>
                  </pic:spPr>
                </pic:pic>
              </a:graphicData>
            </a:graphic>
          </wp:inline>
        </w:drawing>
      </w:r>
      <w:r w:rsidR="006C14BA">
        <w:br/>
        <w:t>Here you can see that some of the results reported things like “Harsh Breaking” and “Frequent acceleration”.</w:t>
      </w:r>
      <w:r w:rsidR="0036791C">
        <w:br/>
      </w:r>
    </w:p>
    <w:p w14:paraId="4E70AC8F" w14:textId="3CD35E0B" w:rsidR="00A9042C" w:rsidRDefault="00CC3EE3" w:rsidP="00560FF3">
      <w:pPr>
        <w:pStyle w:val="ListParagraph"/>
        <w:numPr>
          <w:ilvl w:val="0"/>
          <w:numId w:val="16"/>
        </w:numPr>
      </w:pPr>
      <w:r>
        <w:t>Import</w:t>
      </w:r>
      <w:r w:rsidR="006E78A7">
        <w:t xml:space="preserve"> the </w:t>
      </w:r>
      <w:r w:rsidR="00A9042C">
        <w:t>Node-RED workflow</w:t>
      </w:r>
      <w:r w:rsidR="006E78A7">
        <w:t xml:space="preserve"> </w:t>
      </w:r>
      <w:hyperlink r:id="rId50" w:history="1">
        <w:r w:rsidR="003B1A10" w:rsidRPr="003B1A10">
          <w:rPr>
            <w:rStyle w:val="Hyperlink"/>
          </w:rPr>
          <w:t>nodered-workflow-submit-results-to-iot4insurance.json</w:t>
        </w:r>
      </w:hyperlink>
      <w:r w:rsidR="006E78A7">
        <w:t xml:space="preserve"> into a new flow tab in Node-RED like we did before. This flow will automate the task of fetching analysis results from Driver Behavior based on </w:t>
      </w:r>
      <w:proofErr w:type="spellStart"/>
      <w:r w:rsidR="006E78A7">
        <w:t>job_id</w:t>
      </w:r>
      <w:proofErr w:type="spellEnd"/>
      <w:r w:rsidR="006E78A7">
        <w:t xml:space="preserve">, and sending those results over to IoT4I </w:t>
      </w:r>
      <w:r w:rsidR="00E95431">
        <w:t xml:space="preserve">so our shield can </w:t>
      </w:r>
      <w:r w:rsidR="009B3BA8">
        <w:t>analyze</w:t>
      </w:r>
      <w:r w:rsidR="00E95431">
        <w:t xml:space="preserve"> them.</w:t>
      </w:r>
      <w:r w:rsidR="004B7AAE">
        <w:br/>
      </w:r>
      <w:r w:rsidR="004B7AAE">
        <w:br/>
      </w:r>
      <w:r w:rsidR="004B7AAE">
        <w:rPr>
          <w:noProof/>
        </w:rPr>
        <w:lastRenderedPageBreak/>
        <w:drawing>
          <wp:inline distT="0" distB="0" distL="0" distR="0" wp14:anchorId="63FDFC15" wp14:editId="10FD07BD">
            <wp:extent cx="5943600" cy="3540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07-28 at 3.41.40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r w:rsidR="004B7AAE">
        <w:br/>
        <w:t>You need to configure the “</w:t>
      </w:r>
      <w:proofErr w:type="spellStart"/>
      <w:r w:rsidR="004B7AAE">
        <w:t>Config</w:t>
      </w:r>
      <w:proofErr w:type="spellEnd"/>
      <w:r w:rsidR="004B7AAE">
        <w:t xml:space="preserve">” node, and enter the User/Password for IoT4I service into each of the yellow nodes (http request nodes). When you </w:t>
      </w:r>
      <w:proofErr w:type="gramStart"/>
      <w:r w:rsidR="004B7AAE">
        <w:t>have</w:t>
      </w:r>
      <w:proofErr w:type="gramEnd"/>
      <w:r w:rsidR="004B7AAE">
        <w:t xml:space="preserve"> everything configured correctly you should see messages in the debug panel indicating “{“code”: 200, “message”: “ok”}”</w:t>
      </w:r>
      <w:r w:rsidR="004B7AAE">
        <w:br/>
      </w:r>
      <w:r w:rsidR="004B7AAE">
        <w:br/>
        <w:t>Optional: Now is a good time to fire up the provided tools/hazard-listener.js. You will need to modify tools/local-</w:t>
      </w:r>
      <w:proofErr w:type="spellStart"/>
      <w:r w:rsidR="004B7AAE">
        <w:t>vcap.json</w:t>
      </w:r>
      <w:proofErr w:type="spellEnd"/>
      <w:r w:rsidR="004B7AAE">
        <w:t xml:space="preserve"> with the correct values from your </w:t>
      </w:r>
      <w:r w:rsidR="004B7AAE" w:rsidRPr="00517B53">
        <w:rPr>
          <w:b/>
        </w:rPr>
        <w:t xml:space="preserve">Watson </w:t>
      </w:r>
      <w:proofErr w:type="spellStart"/>
      <w:r w:rsidR="004B7AAE" w:rsidRPr="00517B53">
        <w:rPr>
          <w:b/>
        </w:rPr>
        <w:t>IoT</w:t>
      </w:r>
      <w:proofErr w:type="spellEnd"/>
      <w:r w:rsidR="004B7AAE" w:rsidRPr="00517B53">
        <w:rPr>
          <w:b/>
        </w:rPr>
        <w:t xml:space="preserve"> Platform</w:t>
      </w:r>
      <w:r w:rsidR="004B7AAE">
        <w:t xml:space="preserve"> instance associated with IoT4I.</w:t>
      </w:r>
      <w:r w:rsidR="003E197F">
        <w:t xml:space="preserve"> Navigate to the Watson </w:t>
      </w:r>
      <w:proofErr w:type="spellStart"/>
      <w:r w:rsidR="003E197F">
        <w:t>IoT</w:t>
      </w:r>
      <w:proofErr w:type="spellEnd"/>
      <w:r w:rsidR="003E197F">
        <w:t xml:space="preserve"> Platform dashboard </w:t>
      </w:r>
      <w:r w:rsidR="00503126">
        <w:t xml:space="preserve">in your browser. </w:t>
      </w:r>
      <w:r w:rsidR="0028375E">
        <w:t xml:space="preserve">The </w:t>
      </w:r>
      <w:proofErr w:type="spellStart"/>
      <w:r w:rsidR="0028375E" w:rsidRPr="0028375E">
        <w:rPr>
          <w:b/>
        </w:rPr>
        <w:t>iotCredentialsIdentifier</w:t>
      </w:r>
      <w:proofErr w:type="spellEnd"/>
      <w:r w:rsidR="0028375E">
        <w:t xml:space="preserve"> is the name of the Service Credentials that were provisioned with the IoT4I service.</w:t>
      </w:r>
      <w:r w:rsidR="0028375E" w:rsidRPr="0028375E">
        <w:t xml:space="preserve"> </w:t>
      </w:r>
      <w:r w:rsidR="00503126">
        <w:t xml:space="preserve">The </w:t>
      </w:r>
      <w:proofErr w:type="spellStart"/>
      <w:r w:rsidR="00503126" w:rsidRPr="00503126">
        <w:rPr>
          <w:b/>
        </w:rPr>
        <w:t>orgid</w:t>
      </w:r>
      <w:proofErr w:type="spellEnd"/>
      <w:r w:rsidR="004B7AAE">
        <w:t xml:space="preserve"> </w:t>
      </w:r>
      <w:r w:rsidR="00503126">
        <w:t xml:space="preserve">is in the top right corner or in the </w:t>
      </w:r>
      <w:proofErr w:type="spellStart"/>
      <w:r w:rsidR="00503126">
        <w:t>url</w:t>
      </w:r>
      <w:proofErr w:type="spellEnd"/>
      <w:r w:rsidR="00503126">
        <w:t>:</w:t>
      </w:r>
      <w:r w:rsidR="00503126">
        <w:br/>
      </w:r>
      <w:r w:rsidR="00503126">
        <w:br/>
      </w:r>
      <w:r w:rsidR="00503126">
        <w:rPr>
          <w:noProof/>
        </w:rPr>
        <w:lastRenderedPageBreak/>
        <w:drawing>
          <wp:inline distT="0" distB="0" distL="0" distR="0" wp14:anchorId="454F22D9" wp14:editId="102D834C">
            <wp:extent cx="5041900" cy="34290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7-31 at 9.43.45 AM.png"/>
                    <pic:cNvPicPr/>
                  </pic:nvPicPr>
                  <pic:blipFill>
                    <a:blip r:embed="rId52">
                      <a:extLst>
                        <a:ext uri="{28A0092B-C50C-407E-A947-70E740481C1C}">
                          <a14:useLocalDpi xmlns:a14="http://schemas.microsoft.com/office/drawing/2010/main" val="0"/>
                        </a:ext>
                      </a:extLst>
                    </a:blip>
                    <a:stretch>
                      <a:fillRect/>
                    </a:stretch>
                  </pic:blipFill>
                  <pic:spPr>
                    <a:xfrm>
                      <a:off x="0" y="0"/>
                      <a:ext cx="5041900" cy="3429000"/>
                    </a:xfrm>
                    <a:prstGeom prst="rect">
                      <a:avLst/>
                    </a:prstGeom>
                  </pic:spPr>
                </pic:pic>
              </a:graphicData>
            </a:graphic>
          </wp:inline>
        </w:drawing>
      </w:r>
      <w:r w:rsidR="00503126">
        <w:br/>
      </w:r>
      <w:r w:rsidR="00503126">
        <w:br/>
        <w:t xml:space="preserve">You can </w:t>
      </w:r>
      <w:r w:rsidR="0028375E">
        <w:t>generate a new</w:t>
      </w:r>
      <w:r w:rsidR="00503126">
        <w:t xml:space="preserve"> </w:t>
      </w:r>
      <w:proofErr w:type="spellStart"/>
      <w:r w:rsidR="00503126" w:rsidRPr="00503126">
        <w:rPr>
          <w:b/>
        </w:rPr>
        <w:t>apiKey</w:t>
      </w:r>
      <w:proofErr w:type="spellEnd"/>
      <w:r w:rsidR="00503126">
        <w:t xml:space="preserve"> and </w:t>
      </w:r>
      <w:proofErr w:type="spellStart"/>
      <w:r w:rsidR="00503126" w:rsidRPr="00503126">
        <w:rPr>
          <w:b/>
        </w:rPr>
        <w:t>apiToken</w:t>
      </w:r>
      <w:proofErr w:type="spellEnd"/>
      <w:r w:rsidR="00503126">
        <w:t xml:space="preserve"> in the </w:t>
      </w:r>
      <w:r w:rsidR="00503126">
        <w:rPr>
          <w:b/>
        </w:rPr>
        <w:t>Apps</w:t>
      </w:r>
      <w:r w:rsidR="00503126">
        <w:t xml:space="preserve"> sect</w:t>
      </w:r>
      <w:r w:rsidR="0028375E">
        <w:t xml:space="preserve">ion of the Watson </w:t>
      </w:r>
      <w:proofErr w:type="spellStart"/>
      <w:r w:rsidR="0028375E">
        <w:t>IoT</w:t>
      </w:r>
      <w:proofErr w:type="spellEnd"/>
      <w:r w:rsidR="0028375E">
        <w:t xml:space="preserve"> dashboard by clicking the button </w:t>
      </w:r>
      <w:r w:rsidR="0028375E" w:rsidRPr="0028375E">
        <w:rPr>
          <w:b/>
        </w:rPr>
        <w:t>Generate API Key</w:t>
      </w:r>
      <w:r w:rsidR="0028375E">
        <w:t>:</w:t>
      </w:r>
      <w:r w:rsidR="0028375E">
        <w:br/>
      </w:r>
      <w:r w:rsidR="00503126">
        <w:br/>
      </w:r>
      <w:r w:rsidR="0028375E">
        <w:rPr>
          <w:noProof/>
        </w:rPr>
        <w:lastRenderedPageBreak/>
        <w:drawing>
          <wp:inline distT="0" distB="0" distL="0" distR="0" wp14:anchorId="4438EC06" wp14:editId="221B18C7">
            <wp:extent cx="482600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7-31 at 9.47.53 AM.png"/>
                    <pic:cNvPicPr/>
                  </pic:nvPicPr>
                  <pic:blipFill>
                    <a:blip r:embed="rId53">
                      <a:extLst>
                        <a:ext uri="{28A0092B-C50C-407E-A947-70E740481C1C}">
                          <a14:useLocalDpi xmlns:a14="http://schemas.microsoft.com/office/drawing/2010/main" val="0"/>
                        </a:ext>
                      </a:extLst>
                    </a:blip>
                    <a:stretch>
                      <a:fillRect/>
                    </a:stretch>
                  </pic:blipFill>
                  <pic:spPr>
                    <a:xfrm>
                      <a:off x="0" y="0"/>
                      <a:ext cx="4826000" cy="4267200"/>
                    </a:xfrm>
                    <a:prstGeom prst="rect">
                      <a:avLst/>
                    </a:prstGeom>
                  </pic:spPr>
                </pic:pic>
              </a:graphicData>
            </a:graphic>
          </wp:inline>
        </w:drawing>
      </w:r>
      <w:r w:rsidR="00503126">
        <w:br/>
      </w:r>
      <w:r w:rsidR="00503126">
        <w:br/>
      </w:r>
      <w:r w:rsidR="004B7AAE">
        <w:t>This tool subscribes to the MQTT broker, and will echo messages as you simulate events and your shields fire actions. Useful for debugging.</w:t>
      </w:r>
      <w:r w:rsidR="004B7AAE">
        <w:br/>
      </w:r>
      <w:r w:rsidR="004B7AAE">
        <w:br/>
        <w:t>Note: You will want to pay attention to the format of the payloads you are sending from Node-RED to IoT4I.</w:t>
      </w:r>
      <w:r w:rsidR="004B7AAE">
        <w:br/>
      </w:r>
    </w:p>
    <w:p w14:paraId="0C487525" w14:textId="21C7BAA3" w:rsidR="0034573B" w:rsidRDefault="00435945" w:rsidP="003A27C7">
      <w:pPr>
        <w:pStyle w:val="ListParagraph"/>
        <w:numPr>
          <w:ilvl w:val="0"/>
          <w:numId w:val="16"/>
        </w:numPr>
      </w:pPr>
      <w:r>
        <w:t>You will modify the iot4i-api-examples repository you cloned in Section 1 for this step, there have been some helpful modifications made to make things simpler.</w:t>
      </w:r>
      <w:r>
        <w:br/>
      </w:r>
      <w:r>
        <w:br/>
      </w:r>
      <w:r w:rsidR="00BA7294">
        <w:t>Write a driver behavior IoT4I shield</w:t>
      </w:r>
      <w:r w:rsidR="004B7AAE">
        <w:t xml:space="preserve">, called </w:t>
      </w:r>
      <w:r w:rsidR="004B7AAE" w:rsidRPr="004B7AAE">
        <w:rPr>
          <w:b/>
        </w:rPr>
        <w:t>resources/driverBehaviorShieldCode.js</w:t>
      </w:r>
      <w:r w:rsidR="00BA7294">
        <w:t xml:space="preserve"> to utilize the analysis job results performed in the Node-RED workflow against the Driver Behavior service to fire an action when the risk threshold is reached.</w:t>
      </w:r>
      <w:r w:rsidR="009F07A7">
        <w:br/>
      </w:r>
      <w:r w:rsidR="009F07A7">
        <w:br/>
        <w:t xml:space="preserve">There is a reference implementation under </w:t>
      </w:r>
      <w:r w:rsidR="009F07A7">
        <w:rPr>
          <w:b/>
        </w:rPr>
        <w:t>resources/refDrBehaviorShieldCode.js</w:t>
      </w:r>
      <w:r w:rsidR="009F07A7">
        <w:t xml:space="preserve"> but try to implement the shield on your own.</w:t>
      </w:r>
      <w:r w:rsidR="00C80FCE">
        <w:br/>
      </w:r>
      <w:r w:rsidR="00BA7294">
        <w:lastRenderedPageBreak/>
        <w:br/>
        <w:t xml:space="preserve">For reference, there is a collection of various shields here that the Watson </w:t>
      </w:r>
      <w:proofErr w:type="spellStart"/>
      <w:r w:rsidR="00BA7294">
        <w:t>IoT</w:t>
      </w:r>
      <w:proofErr w:type="spellEnd"/>
      <w:r w:rsidR="00BA7294">
        <w:t xml:space="preserve"> team manages: </w:t>
      </w:r>
      <w:hyperlink r:id="rId54" w:history="1">
        <w:r w:rsidR="00BA7294" w:rsidRPr="00224D11">
          <w:rPr>
            <w:rStyle w:val="Hyperlink"/>
          </w:rPr>
          <w:t>https://github.com/ibm-watson-iot/ioti-shields</w:t>
        </w:r>
      </w:hyperlink>
      <w:r w:rsidR="00EB6E09">
        <w:br/>
      </w:r>
      <w:r w:rsidR="00EB6E09">
        <w:br/>
        <w:t xml:space="preserve">When you are finished, modify your </w:t>
      </w:r>
      <w:r w:rsidR="00EB6E09">
        <w:rPr>
          <w:b/>
        </w:rPr>
        <w:t xml:space="preserve">config.js </w:t>
      </w:r>
      <w:r w:rsidR="00EB6E09">
        <w:t xml:space="preserve">to include </w:t>
      </w:r>
      <w:r w:rsidR="00EB6E09">
        <w:rPr>
          <w:b/>
        </w:rPr>
        <w:t>mode: “auto”</w:t>
      </w:r>
      <w:r w:rsidR="00EB6E09">
        <w:t xml:space="preserve">, and </w:t>
      </w:r>
      <w:r w:rsidR="00EB6E09" w:rsidRPr="00EB6E09">
        <w:t>run</w:t>
      </w:r>
      <w:r w:rsidR="00EB6E09">
        <w:t xml:space="preserve"> `$ node app.js` to start the example app like you did in Section 1. The mode: “auto” makes the examples application use your new shield. Step through all steps except the last one, because we are going to use the Node-RED flow we just imported to simulate a driver.</w:t>
      </w:r>
      <w:r w:rsidR="00BA7294">
        <w:br/>
      </w:r>
    </w:p>
    <w:p w14:paraId="6C686BF4" w14:textId="2DF3B005" w:rsidR="0034573B" w:rsidRDefault="004B43AF" w:rsidP="003A27C7">
      <w:pPr>
        <w:pStyle w:val="ListParagraph"/>
        <w:numPr>
          <w:ilvl w:val="0"/>
          <w:numId w:val="16"/>
        </w:numPr>
      </w:pPr>
      <w:r>
        <w:t>Once your new user and shield are in place, configure the Node-RED</w:t>
      </w:r>
      <w:r w:rsidR="004926FE">
        <w:t xml:space="preserve"> flow to user the </w:t>
      </w:r>
      <w:proofErr w:type="spellStart"/>
      <w:r w:rsidR="004926FE">
        <w:t>userid</w:t>
      </w:r>
      <w:proofErr w:type="spellEnd"/>
      <w:r w:rsidR="004926FE">
        <w:t xml:space="preserve"> and run the flow to simulate a driving behavior analysis result. </w:t>
      </w:r>
      <w:r w:rsidR="0034573B">
        <w:t xml:space="preserve">Verify action handlers fire when </w:t>
      </w:r>
      <w:r w:rsidR="00BA7294">
        <w:t>your driver-behavior shield signals them.</w:t>
      </w:r>
    </w:p>
    <w:p w14:paraId="63531EEA" w14:textId="657DA102" w:rsidR="00E95431" w:rsidRDefault="00E95431" w:rsidP="00E95431">
      <w:pPr>
        <w:pStyle w:val="ListParagraph"/>
        <w:numPr>
          <w:ilvl w:val="0"/>
          <w:numId w:val="16"/>
        </w:numPr>
      </w:pPr>
      <w:r>
        <w:t>Visualize events in IoT4I dashboard.</w:t>
      </w:r>
    </w:p>
    <w:p w14:paraId="5FC2458B" w14:textId="6D4967C4" w:rsidR="00F5453F" w:rsidRDefault="00F5453F" w:rsidP="003A27C7">
      <w:pPr>
        <w:pStyle w:val="ListParagraph"/>
        <w:numPr>
          <w:ilvl w:val="0"/>
          <w:numId w:val="16"/>
        </w:numPr>
      </w:pPr>
      <w:r>
        <w:t xml:space="preserve">Optional: </w:t>
      </w:r>
      <w:r w:rsidR="00BA7294">
        <w:t xml:space="preserve">There is a separate </w:t>
      </w:r>
      <w:proofErr w:type="spellStart"/>
      <w:r w:rsidR="00BA7294">
        <w:t>Github</w:t>
      </w:r>
      <w:proofErr w:type="spellEnd"/>
      <w:r w:rsidR="00BA7294">
        <w:t xml:space="preserve"> repository (</w:t>
      </w:r>
      <w:hyperlink r:id="rId55" w:history="1">
        <w:r w:rsidR="00BA7294" w:rsidRPr="00F5453F">
          <w:rPr>
            <w:rStyle w:val="Hyperlink"/>
          </w:rPr>
          <w:t>https://github.com/IBM-Bluemix/map-driver-insights</w:t>
        </w:r>
      </w:hyperlink>
      <w:r w:rsidR="00BA7294">
        <w:t>) that utilizes the Driver Behavior analysis results and constructs a map with overlay representing the drivers behavior relative to location.</w:t>
      </w:r>
      <w:r w:rsidR="00640F5E">
        <w:br/>
      </w:r>
      <w:r w:rsidR="00640F5E">
        <w:br/>
        <w:t xml:space="preserve">TODO: Deploy this application as a service in </w:t>
      </w:r>
      <w:proofErr w:type="spellStart"/>
      <w:r w:rsidR="00640F5E">
        <w:t>Bluemix</w:t>
      </w:r>
      <w:proofErr w:type="spellEnd"/>
      <w:r w:rsidR="00640F5E">
        <w:t>.</w:t>
      </w:r>
      <w:r w:rsidR="00E55EC5">
        <w:br/>
      </w:r>
      <w:r w:rsidR="00640F5E">
        <w:br/>
        <w:t xml:space="preserve">TODO: Modify shield code to </w:t>
      </w:r>
      <w:r w:rsidR="006F7FD4">
        <w:t xml:space="preserve">inject </w:t>
      </w:r>
      <w:proofErr w:type="spellStart"/>
      <w:r w:rsidR="006F7FD4">
        <w:t>url</w:t>
      </w:r>
      <w:proofErr w:type="spellEnd"/>
      <w:r w:rsidR="006F7FD4">
        <w:t xml:space="preserve"> to redirect from the message payload to a rendering of the driver behavior results on a map.</w:t>
      </w:r>
    </w:p>
    <w:p w14:paraId="6F59C11F" w14:textId="77777777" w:rsidR="0020145D" w:rsidRPr="00A629C8" w:rsidRDefault="0020145D" w:rsidP="0020145D">
      <w:pPr>
        <w:pStyle w:val="Heading2"/>
        <w:rPr>
          <w:sz w:val="24"/>
          <w:szCs w:val="24"/>
        </w:rPr>
      </w:pPr>
      <w:r w:rsidRPr="00A629C8">
        <w:rPr>
          <w:sz w:val="24"/>
          <w:szCs w:val="24"/>
        </w:rPr>
        <w:t>Summary</w:t>
      </w:r>
    </w:p>
    <w:p w14:paraId="46D76087" w14:textId="03783D86" w:rsidR="0077271A" w:rsidRDefault="0077271A" w:rsidP="0020145D">
      <w:r>
        <w:t xml:space="preserve">In this section, we will dive deep into the inner-workings of the IoT4I service and implement some new </w:t>
      </w:r>
      <w:r w:rsidR="003A27C7">
        <w:t>functionalities. This section aims to give insurance industry developers a good sense of how to leverage the IoT4I service for their specific use cases.</w:t>
      </w:r>
    </w:p>
    <w:p w14:paraId="25371ED5" w14:textId="0943A423" w:rsidR="0020145D" w:rsidRPr="008235B6" w:rsidRDefault="0020145D" w:rsidP="0092339A">
      <w:pPr>
        <w:spacing w:before="0" w:after="0"/>
      </w:pPr>
      <w:r>
        <w:br w:type="page"/>
      </w:r>
    </w:p>
    <w:p w14:paraId="239FE35C" w14:textId="3D6D0FA2" w:rsidR="0020145D" w:rsidRDefault="0020145D" w:rsidP="0020145D">
      <w:pPr>
        <w:pStyle w:val="Heading1"/>
      </w:pPr>
      <w:r>
        <w:lastRenderedPageBreak/>
        <w:t>S</w:t>
      </w:r>
      <w:r w:rsidR="0092339A">
        <w:t>ection 3</w:t>
      </w:r>
      <w:r w:rsidRPr="00A27F71">
        <w:t xml:space="preserve">. </w:t>
      </w:r>
      <w:r>
        <w:t xml:space="preserve">Create </w:t>
      </w:r>
      <w:r w:rsidR="0092339A">
        <w:t>“back seat driver”</w:t>
      </w:r>
      <w:r>
        <w:t xml:space="preserve"> </w:t>
      </w:r>
      <w:proofErr w:type="spellStart"/>
      <w:r>
        <w:t>Chatbot</w:t>
      </w:r>
      <w:proofErr w:type="spellEnd"/>
      <w:r>
        <w:t xml:space="preserve"> for customers</w:t>
      </w:r>
    </w:p>
    <w:p w14:paraId="7FA5D873" w14:textId="68B1F826" w:rsidR="0020145D" w:rsidRDefault="00CA3A9F" w:rsidP="00CA3A9F">
      <w:r>
        <w:t xml:space="preserve">We have a system </w:t>
      </w:r>
      <w:r w:rsidR="00BF540E">
        <w:t xml:space="preserve">that will analyze car probe data to </w:t>
      </w:r>
      <w:r>
        <w:t>report risky driving</w:t>
      </w:r>
      <w:r w:rsidR="00BF540E">
        <w:t xml:space="preserve"> behavior</w:t>
      </w:r>
      <w:r>
        <w:t xml:space="preserve">. Each time our driving shield fires a hazardous event is created in the storage associated to the IoT4I service. In this </w:t>
      </w:r>
      <w:proofErr w:type="gramStart"/>
      <w:r>
        <w:t>section</w:t>
      </w:r>
      <w:proofErr w:type="gramEnd"/>
      <w:r>
        <w:t xml:space="preserve"> you will utilize the IoT4I </w:t>
      </w:r>
      <w:proofErr w:type="spellStart"/>
      <w:r>
        <w:t>apis</w:t>
      </w:r>
      <w:proofErr w:type="spellEnd"/>
      <w:r>
        <w:t xml:space="preserve"> and prior Watson Conversation experience to create a </w:t>
      </w:r>
      <w:proofErr w:type="spellStart"/>
      <w:r>
        <w:t>Chatbot</w:t>
      </w:r>
      <w:proofErr w:type="spellEnd"/>
      <w:r>
        <w:t xml:space="preserve"> that reports detected hazards to the policy holder. Your </w:t>
      </w:r>
      <w:proofErr w:type="spellStart"/>
      <w:r>
        <w:t>chatbot</w:t>
      </w:r>
      <w:proofErr w:type="spellEnd"/>
      <w:r>
        <w:t xml:space="preserve"> should be able to answer questions the policy holder has in detail, with regards to hazardous events.</w:t>
      </w:r>
      <w:bookmarkStart w:id="1" w:name="_GoBack"/>
      <w:bookmarkEnd w:id="1"/>
      <w:r w:rsidR="0020145D">
        <w:br w:type="page"/>
      </w:r>
    </w:p>
    <w:p w14:paraId="603DF940" w14:textId="4DD0B237" w:rsidR="0020145D" w:rsidRDefault="0092339A" w:rsidP="0020145D">
      <w:pPr>
        <w:pStyle w:val="Heading1"/>
      </w:pPr>
      <w:r>
        <w:lastRenderedPageBreak/>
        <w:t>Section 4</w:t>
      </w:r>
      <w:r w:rsidR="0020145D" w:rsidRPr="00A27F71">
        <w:t xml:space="preserve">. </w:t>
      </w:r>
      <w:r w:rsidR="00C41D6B">
        <w:t xml:space="preserve">Bonus: Enable </w:t>
      </w:r>
      <w:proofErr w:type="spellStart"/>
      <w:r w:rsidR="00C41D6B">
        <w:t>Chatbot</w:t>
      </w:r>
      <w:proofErr w:type="spellEnd"/>
      <w:r w:rsidR="00C41D6B">
        <w:t xml:space="preserve"> to handle claims</w:t>
      </w:r>
      <w:r>
        <w:t xml:space="preserve"> with </w:t>
      </w:r>
      <w:proofErr w:type="spellStart"/>
      <w:r>
        <w:t>Blockchain</w:t>
      </w:r>
      <w:proofErr w:type="spellEnd"/>
    </w:p>
    <w:p w14:paraId="4EDBBFF5" w14:textId="4FC5C396" w:rsidR="008235B6" w:rsidRPr="008235B6" w:rsidRDefault="00C41D6B" w:rsidP="0092339A">
      <w:r>
        <w:t>TODO:</w:t>
      </w:r>
    </w:p>
    <w:sectPr w:rsidR="008235B6" w:rsidRPr="008235B6" w:rsidSect="00525E3C">
      <w:headerReference w:type="default" r:id="rId56"/>
      <w:pgSz w:w="12240" w:h="15840" w:code="1"/>
      <w:pgMar w:top="1670" w:right="1440" w:bottom="1670" w:left="1440" w:header="1440" w:footer="1440" w:gutter="0"/>
      <w:cols w:space="720"/>
      <w:formProt w:val="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C37E1" w14:textId="77777777" w:rsidR="00244EC9" w:rsidRDefault="00244EC9">
      <w:r>
        <w:separator/>
      </w:r>
    </w:p>
  </w:endnote>
  <w:endnote w:type="continuationSeparator" w:id="0">
    <w:p w14:paraId="3B02B0DA" w14:textId="77777777" w:rsidR="00244EC9" w:rsidRDefault="00244E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OpenSymbol">
    <w:altName w:val="Symbol"/>
    <w:charset w:val="00"/>
    <w:family w:val="auto"/>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DejaVu Sans">
    <w:charset w:val="00"/>
    <w:family w:val="swiss"/>
    <w:pitch w:val="variable"/>
    <w:sig w:usb0="E7002EFF" w:usb1="D200FDFF" w:usb2="0A246029" w:usb3="00000000" w:csb0="000001FF" w:csb1="00000000"/>
  </w:font>
  <w:font w:name="Helvetica Neue Light">
    <w:altName w:val="Microsoft YaHei"/>
    <w:panose1 w:val="02000403000000020004"/>
    <w:charset w:val="00"/>
    <w:family w:val="auto"/>
    <w:pitch w:val="variable"/>
    <w:sig w:usb0="A00002FF" w:usb1="5000205B" w:usb2="00000002" w:usb3="00000000" w:csb0="00000007" w:csb1="00000000"/>
  </w:font>
  <w:font w:name="Helvetica Neue Bold Condensed">
    <w:charset w:val="00"/>
    <w:family w:val="auto"/>
    <w:pitch w:val="variable"/>
    <w:sig w:usb0="A00002FF" w:usb1="5000205A"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Neue Medium">
    <w:panose1 w:val="020B0604020202020204"/>
    <w:charset w:val="00"/>
    <w:family w:val="auto"/>
    <w:pitch w:val="variable"/>
    <w:sig w:usb0="A00002FF" w:usb1="5000205B" w:usb2="00000002" w:usb3="00000000" w:csb0="0000009B" w:csb1="00000000"/>
  </w:font>
  <w:font w:name="Helv">
    <w:panose1 w:val="00000000000000000000"/>
    <w:charset w:val="4D"/>
    <w:family w:val="swiss"/>
    <w:notTrueType/>
    <w:pitch w:val="variable"/>
    <w:sig w:usb0="00000003" w:usb1="00000000" w:usb2="00000000" w:usb3="00000000" w:csb0="00000001" w:csb1="00000000"/>
  </w:font>
  <w:font w:name="Liberation Serif">
    <w:altName w:val="Times"/>
    <w:charset w:val="00"/>
    <w:family w:val="roman"/>
    <w:pitch w:val="variable"/>
    <w:sig w:usb0="A00002AF" w:usb1="500078FB" w:usb2="00000000" w:usb3="00000000" w:csb0="0000009F" w:csb1="00000000"/>
  </w:font>
  <w:font w:name="WT Serif J">
    <w:charset w:val="00"/>
    <w:family w:val="auto"/>
    <w:pitch w:val="variable"/>
  </w:font>
  <w:font w:name="Lohit Devanagari">
    <w:altName w:val="Times New Roman"/>
    <w:charset w:val="00"/>
    <w:family w:val="auto"/>
    <w:pitch w:val="default"/>
  </w:font>
  <w:font w:name="Liberation Sans">
    <w:altName w:val="Arial"/>
    <w:charset w:val="00"/>
    <w:family w:val="swiss"/>
    <w:pitch w:val="variable"/>
    <w:sig w:usb0="A00002AF" w:usb1="500078F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Arial Black">
    <w:panose1 w:val="020B0A04020102020204"/>
    <w:charset w:val="00"/>
    <w:family w:val="auto"/>
    <w:pitch w:val="variable"/>
    <w:sig w:usb0="A00002AF" w:usb1="400078FB"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8602174"/>
      <w:docPartObj>
        <w:docPartGallery w:val="Page Numbers (Bottom of Page)"/>
        <w:docPartUnique/>
      </w:docPartObj>
    </w:sdtPr>
    <w:sdtEndPr>
      <w:rPr>
        <w:noProof/>
      </w:rPr>
    </w:sdtEndPr>
    <w:sdtContent>
      <w:p w14:paraId="2327830E" w14:textId="77777777" w:rsidR="00DA6B16" w:rsidRDefault="00DA6B16">
        <w:pPr>
          <w:pStyle w:val="Footer"/>
        </w:pPr>
      </w:p>
      <w:p w14:paraId="3DDB8129" w14:textId="77777777" w:rsidR="00DA6B16" w:rsidRDefault="00DA6B16">
        <w:pPr>
          <w:pStyle w:val="Footer"/>
        </w:pPr>
        <w:r w:rsidRPr="00211029">
          <w:rPr>
            <w:rFonts w:cs="Arial"/>
            <w:b/>
            <w:sz w:val="18"/>
          </w:rPr>
          <w:fldChar w:fldCharType="begin"/>
        </w:r>
        <w:r w:rsidRPr="00211029">
          <w:rPr>
            <w:rFonts w:cs="Arial"/>
            <w:b/>
            <w:sz w:val="18"/>
          </w:rPr>
          <w:instrText xml:space="preserve"> PAGE   \* MERGEFORMAT </w:instrText>
        </w:r>
        <w:r w:rsidRPr="00211029">
          <w:rPr>
            <w:rFonts w:cs="Arial"/>
            <w:b/>
            <w:sz w:val="18"/>
          </w:rPr>
          <w:fldChar w:fldCharType="separate"/>
        </w:r>
        <w:r w:rsidR="00CA3A9F">
          <w:rPr>
            <w:rFonts w:cs="Arial"/>
            <w:b/>
            <w:noProof/>
            <w:sz w:val="18"/>
          </w:rPr>
          <w:t>25</w:t>
        </w:r>
        <w:r w:rsidRPr="00211029">
          <w:rPr>
            <w:rFonts w:cs="Arial"/>
            <w:b/>
            <w:noProof/>
            <w:sz w:val="18"/>
          </w:rPr>
          <w:fldChar w:fldCharType="end"/>
        </w:r>
        <w:r>
          <w:rPr>
            <w:rFonts w:cs="Arial"/>
            <w:b/>
            <w:noProof/>
            <w:sz w:val="18"/>
          </w:rPr>
          <w:tab/>
        </w:r>
        <w:r>
          <w:rPr>
            <w:rFonts w:cs="Arial"/>
            <w:b/>
            <w:noProof/>
            <w:sz w:val="18"/>
          </w:rPr>
          <w:tab/>
        </w:r>
        <w:r w:rsidRPr="00FD3C62">
          <w:rPr>
            <w:b/>
            <w:i/>
            <w:sz w:val="16"/>
            <w:szCs w:val="16"/>
          </w:rPr>
          <w:t>Copyright IBM Corporation 201</w:t>
        </w:r>
        <w:r>
          <w:rPr>
            <w:b/>
            <w:i/>
            <w:sz w:val="16"/>
            <w:szCs w:val="16"/>
          </w:rPr>
          <w:t>7</w:t>
        </w:r>
        <w:r w:rsidRPr="00FD3C62">
          <w:rPr>
            <w:b/>
            <w:i/>
            <w:sz w:val="16"/>
            <w:szCs w:val="16"/>
          </w:rPr>
          <w:t>. All rights reserved.</w:t>
        </w:r>
      </w:p>
    </w:sdtContent>
  </w:sdt>
  <w:p w14:paraId="28F6C9E7" w14:textId="77777777" w:rsidR="00DA6B16" w:rsidRDefault="00DA6B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B2654" w14:textId="77777777" w:rsidR="00DA6B16" w:rsidRDefault="00DA6B16">
    <w:pPr>
      <w:pStyle w:val="Footer"/>
    </w:pPr>
    <w:r>
      <w:rPr>
        <w:b/>
        <w:i/>
        <w:sz w:val="16"/>
        <w:szCs w:val="16"/>
      </w:rPr>
      <w:tab/>
    </w:r>
    <w:r>
      <w:rPr>
        <w:b/>
        <w:i/>
        <w:sz w:val="16"/>
        <w:szCs w:val="16"/>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1B5A6" w14:textId="77777777" w:rsidR="00244EC9" w:rsidRDefault="00244EC9">
      <w:r>
        <w:separator/>
      </w:r>
    </w:p>
  </w:footnote>
  <w:footnote w:type="continuationSeparator" w:id="0">
    <w:p w14:paraId="349A2E50" w14:textId="77777777" w:rsidR="00244EC9" w:rsidRDefault="00244EC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BC34A" w14:textId="77777777" w:rsidR="00DA6B16" w:rsidRDefault="00DA6B16">
    <w:pPr>
      <w:pStyle w:val="Header"/>
    </w:pPr>
    <w:r>
      <w:rPr>
        <w:noProof/>
      </w:rPr>
      <w:drawing>
        <wp:anchor distT="0" distB="0" distL="114300" distR="114300" simplePos="0" relativeHeight="251662336" behindDoc="0" locked="0" layoutInCell="1" allowOverlap="1" wp14:anchorId="2A76B004" wp14:editId="264B465F">
          <wp:simplePos x="0" y="0"/>
          <wp:positionH relativeFrom="column">
            <wp:posOffset>5388610</wp:posOffset>
          </wp:positionH>
          <wp:positionV relativeFrom="margin">
            <wp:posOffset>-160655</wp:posOffset>
          </wp:positionV>
          <wp:extent cx="1077595" cy="4572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7595" cy="45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30D777D7" wp14:editId="551D37F7">
              <wp:simplePos x="0" y="0"/>
              <wp:positionH relativeFrom="column">
                <wp:posOffset>-970915</wp:posOffset>
              </wp:positionH>
              <wp:positionV relativeFrom="page">
                <wp:posOffset>5715</wp:posOffset>
              </wp:positionV>
              <wp:extent cx="7917180" cy="1000125"/>
              <wp:effectExtent l="0" t="0" r="33020" b="1587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7180" cy="1000125"/>
                      </a:xfrm>
                      <a:prstGeom prst="rect">
                        <a:avLst/>
                      </a:prstGeom>
                      <a:solidFill>
                        <a:srgbClr val="4BACC6"/>
                      </a:solidFill>
                      <a:ln w="9017" cap="sq">
                        <a:solidFill>
                          <a:srgbClr val="31849B"/>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E5D2144" id="Rectangle 5" o:spid="_x0000_s1026" style="position:absolute;margin-left:-76.45pt;margin-top:.45pt;width:623.4pt;height:78.7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" fillcolor="#4bacc6" strokecolor="#31849b" strokeweight=".71pt">
              <v:stroke endcap="square"/>
              <w10:wrap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62" w:type="dxa"/>
      <w:tblLook w:val="04A0" w:firstRow="1" w:lastRow="0" w:firstColumn="1" w:lastColumn="0" w:noHBand="0" w:noVBand="1"/>
    </w:tblPr>
    <w:tblGrid>
      <w:gridCol w:w="3354"/>
      <w:gridCol w:w="3192"/>
      <w:gridCol w:w="3192"/>
    </w:tblGrid>
    <w:tr w:rsidR="00DA6B16" w:rsidRPr="00B17093" w14:paraId="49D898D8" w14:textId="77777777" w:rsidTr="00211029">
      <w:tc>
        <w:tcPr>
          <w:tcW w:w="3354" w:type="dxa"/>
          <w:shd w:val="clear" w:color="auto" w:fill="auto"/>
        </w:tcPr>
        <w:p w14:paraId="57AE6D81" w14:textId="77777777" w:rsidR="00DA6B16" w:rsidRDefault="00DA6B16" w:rsidP="00467157">
          <w:pPr>
            <w:pStyle w:val="Header"/>
          </w:pPr>
          <w:r w:rsidRPr="00164FE6">
            <w:rPr>
              <w:noProof/>
            </w:rPr>
            <w:t xml:space="preserve"> </w:t>
          </w:r>
          <w:r>
            <w:rPr>
              <w:noProof/>
            </w:rPr>
            <w:drawing>
              <wp:inline distT="0" distB="0" distL="0" distR="0" wp14:anchorId="5CF8D5CC" wp14:editId="512ECF7F">
                <wp:extent cx="1271016" cy="11521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p-cloudcert-bluemix.png"/>
                        <pic:cNvPicPr/>
                      </pic:nvPicPr>
                      <pic:blipFill>
                        <a:blip r:embed="rId1">
                          <a:extLst>
                            <a:ext uri="{28A0092B-C50C-407E-A947-70E740481C1C}">
                              <a14:useLocalDpi xmlns:a14="http://schemas.microsoft.com/office/drawing/2010/main" val="0"/>
                            </a:ext>
                          </a:extLst>
                        </a:blip>
                        <a:stretch>
                          <a:fillRect/>
                        </a:stretch>
                      </pic:blipFill>
                      <pic:spPr>
                        <a:xfrm>
                          <a:off x="0" y="0"/>
                          <a:ext cx="1271016" cy="1152144"/>
                        </a:xfrm>
                        <a:prstGeom prst="rect">
                          <a:avLst/>
                        </a:prstGeom>
                      </pic:spPr>
                    </pic:pic>
                  </a:graphicData>
                </a:graphic>
              </wp:inline>
            </w:drawing>
          </w:r>
        </w:p>
        <w:p w14:paraId="59ABD603" w14:textId="77777777" w:rsidR="00DA6B16" w:rsidRPr="00B17093" w:rsidRDefault="00DA6B16" w:rsidP="00467157">
          <w:pPr>
            <w:pStyle w:val="Header"/>
          </w:pPr>
        </w:p>
      </w:tc>
      <w:tc>
        <w:tcPr>
          <w:tcW w:w="3192" w:type="dxa"/>
          <w:shd w:val="clear" w:color="auto" w:fill="auto"/>
        </w:tcPr>
        <w:p w14:paraId="303E1D5D" w14:textId="77777777" w:rsidR="00DA6B16" w:rsidRPr="00B17093" w:rsidRDefault="00DA6B16" w:rsidP="00467157">
          <w:pPr>
            <w:pStyle w:val="Header"/>
          </w:pPr>
        </w:p>
      </w:tc>
      <w:tc>
        <w:tcPr>
          <w:tcW w:w="3192" w:type="dxa"/>
          <w:shd w:val="clear" w:color="auto" w:fill="auto"/>
          <w:vAlign w:val="center"/>
        </w:tcPr>
        <w:p w14:paraId="59F93E51" w14:textId="77777777" w:rsidR="00DA6B16" w:rsidRPr="00B17093" w:rsidRDefault="00DA6B16" w:rsidP="00467157">
          <w:pPr>
            <w:pStyle w:val="Header"/>
          </w:pPr>
          <w:r>
            <w:rPr>
              <w:noProof/>
            </w:rPr>
            <w:drawing>
              <wp:anchor distT="0" distB="0" distL="114300" distR="114300" simplePos="0" relativeHeight="251660288" behindDoc="0" locked="0" layoutInCell="1" allowOverlap="1" wp14:anchorId="0BDB138E" wp14:editId="6E89EEF2">
                <wp:simplePos x="0" y="0"/>
                <wp:positionH relativeFrom="column">
                  <wp:posOffset>1207770</wp:posOffset>
                </wp:positionH>
                <wp:positionV relativeFrom="margin">
                  <wp:posOffset>-145415</wp:posOffset>
                </wp:positionV>
                <wp:extent cx="1077595" cy="457200"/>
                <wp:effectExtent l="0" t="0" r="825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77595" cy="45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156C7422" w14:textId="77777777" w:rsidR="00DA6B16" w:rsidRDefault="00DA6B16" w:rsidP="0021102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33FD3" w14:textId="36F44038" w:rsidR="00DA6B16" w:rsidRDefault="00DA6B16">
    <w:pPr>
      <w:pStyle w:val="Header"/>
      <w:rPr>
        <w:rFonts w:cs="Arial"/>
        <w:b/>
        <w:sz w:val="18"/>
      </w:rPr>
    </w:pPr>
    <w:r>
      <w:rPr>
        <w:rFonts w:cs="Arial"/>
        <w:b/>
        <w:sz w:val="18"/>
      </w:rPr>
      <w:t>Lab: Building a near real-time risk assessment service</w:t>
    </w:r>
  </w:p>
  <w:p w14:paraId="4F100DF0" w14:textId="77777777" w:rsidR="00DA6B16" w:rsidRPr="00211029" w:rsidRDefault="00DA6B16">
    <w:pPr>
      <w:pStyle w:val="Header"/>
      <w:rPr>
        <w:rFonts w:cs="Arial"/>
        <w:b/>
        <w:sz w:val="1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3"/>
    <w:lvl w:ilvl="0">
      <w:start w:val="1"/>
      <w:numFmt w:val="bullet"/>
      <w:lvlText w:val=""/>
      <w:lvlJc w:val="left"/>
      <w:pPr>
        <w:tabs>
          <w:tab w:val="num" w:pos="720"/>
        </w:tabs>
        <w:ind w:left="720" w:hanging="360"/>
      </w:pPr>
      <w:rPr>
        <w:rFonts w:ascii="Symbol" w:hAnsi="Symbol" w:cs="OpenSymbol"/>
      </w:rPr>
    </w:lvl>
  </w:abstractNum>
  <w:abstractNum w:abstractNumId="1">
    <w:nsid w:val="00000003"/>
    <w:multiLevelType w:val="multilevel"/>
    <w:tmpl w:val="00000003"/>
    <w:name w:val="WW8Num4"/>
    <w:lvl w:ilvl="0">
      <w:start w:val="1"/>
      <w:numFmt w:val="bullet"/>
      <w:lvlText w:val=""/>
      <w:lvlJc w:val="left"/>
      <w:pPr>
        <w:tabs>
          <w:tab w:val="num" w:pos="720"/>
        </w:tabs>
        <w:ind w:left="720" w:hanging="360"/>
      </w:pPr>
      <w:rPr>
        <w:rFonts w:ascii="Symbol" w:hAnsi="Symbol" w:cs="Times New Roman"/>
        <w:b/>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Times New Roman"/>
        <w:b/>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Times New Roman"/>
        <w:b/>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name w:val="WW8Num7"/>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
    <w:nsid w:val="00000005"/>
    <w:multiLevelType w:val="multilevel"/>
    <w:tmpl w:val="89982F5A"/>
    <w:name w:val="WW8Num8"/>
    <w:lvl w:ilvl="0">
      <w:start w:val="1"/>
      <w:numFmt w:val="decimal"/>
      <w:lvlText w:val="Step %1"/>
      <w:lvlJc w:val="left"/>
      <w:pPr>
        <w:tabs>
          <w:tab w:val="num" w:pos="1206"/>
        </w:tabs>
        <w:ind w:left="1206" w:hanging="936"/>
      </w:pPr>
      <w:rPr>
        <w:rFonts w:ascii="Times New Roman" w:hAnsi="Times New Roman" w:cs="Times New Roman" w:hint="default"/>
        <w:b/>
        <w:i w:val="0"/>
        <w:sz w:val="20"/>
      </w:rPr>
    </w:lvl>
    <w:lvl w:ilvl="1">
      <w:start w:val="1"/>
      <w:numFmt w:val="lowerLetter"/>
      <w:lvlText w:val="%2."/>
      <w:lvlJc w:val="left"/>
      <w:pPr>
        <w:tabs>
          <w:tab w:val="num" w:pos="1710"/>
        </w:tabs>
        <w:ind w:left="1710" w:hanging="360"/>
      </w:pPr>
    </w:lvl>
    <w:lvl w:ilvl="2">
      <w:start w:val="1"/>
      <w:numFmt w:val="lowerRoman"/>
      <w:lvlText w:val="%3."/>
      <w:lvlJc w:val="left"/>
      <w:pPr>
        <w:tabs>
          <w:tab w:val="num" w:pos="2430"/>
        </w:tabs>
        <w:ind w:left="2430" w:hanging="180"/>
      </w:pPr>
    </w:lvl>
    <w:lvl w:ilvl="3">
      <w:start w:val="1"/>
      <w:numFmt w:val="decimal"/>
      <w:lvlText w:val="%4."/>
      <w:lvlJc w:val="left"/>
      <w:pPr>
        <w:tabs>
          <w:tab w:val="num" w:pos="3150"/>
        </w:tabs>
        <w:ind w:left="3150" w:hanging="360"/>
      </w:pPr>
    </w:lvl>
    <w:lvl w:ilvl="4">
      <w:start w:val="1"/>
      <w:numFmt w:val="lowerLetter"/>
      <w:lvlText w:val="%5."/>
      <w:lvlJc w:val="left"/>
      <w:pPr>
        <w:tabs>
          <w:tab w:val="num" w:pos="3870"/>
        </w:tabs>
        <w:ind w:left="3870" w:hanging="360"/>
      </w:pPr>
    </w:lvl>
    <w:lvl w:ilvl="5">
      <w:start w:val="1"/>
      <w:numFmt w:val="lowerRoman"/>
      <w:lvlText w:val="%6."/>
      <w:lvlJc w:val="left"/>
      <w:pPr>
        <w:tabs>
          <w:tab w:val="num" w:pos="4590"/>
        </w:tabs>
        <w:ind w:left="4590" w:hanging="180"/>
      </w:pPr>
    </w:lvl>
    <w:lvl w:ilvl="6">
      <w:start w:val="1"/>
      <w:numFmt w:val="decimal"/>
      <w:lvlText w:val="%7."/>
      <w:lvlJc w:val="left"/>
      <w:pPr>
        <w:tabs>
          <w:tab w:val="num" w:pos="5310"/>
        </w:tabs>
        <w:ind w:left="5310" w:hanging="360"/>
      </w:pPr>
    </w:lvl>
    <w:lvl w:ilvl="7">
      <w:start w:val="1"/>
      <w:numFmt w:val="lowerLetter"/>
      <w:lvlText w:val="%8."/>
      <w:lvlJc w:val="left"/>
      <w:pPr>
        <w:tabs>
          <w:tab w:val="num" w:pos="6030"/>
        </w:tabs>
        <w:ind w:left="6030" w:hanging="360"/>
      </w:pPr>
    </w:lvl>
    <w:lvl w:ilvl="8">
      <w:start w:val="1"/>
      <w:numFmt w:val="lowerRoman"/>
      <w:lvlText w:val="%9."/>
      <w:lvlJc w:val="left"/>
      <w:pPr>
        <w:tabs>
          <w:tab w:val="num" w:pos="6750"/>
        </w:tabs>
        <w:ind w:left="6750" w:hanging="180"/>
      </w:pPr>
    </w:lvl>
  </w:abstractNum>
  <w:abstractNum w:abstractNumId="4">
    <w:nsid w:val="00000006"/>
    <w:multiLevelType w:val="multilevel"/>
    <w:tmpl w:val="00000006"/>
    <w:name w:val="WW8Num9"/>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nsid w:val="00000007"/>
    <w:multiLevelType w:val="multilevel"/>
    <w:tmpl w:val="00000007"/>
    <w:name w:val="WW8Num10"/>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
    <w:nsid w:val="00000008"/>
    <w:multiLevelType w:val="multilevel"/>
    <w:tmpl w:val="00000008"/>
    <w:name w:val="WW8Num11"/>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7">
    <w:nsid w:val="00000009"/>
    <w:multiLevelType w:val="multilevel"/>
    <w:tmpl w:val="00000009"/>
    <w:name w:val="WW8Num12"/>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8">
    <w:nsid w:val="0000000A"/>
    <w:multiLevelType w:val="multilevel"/>
    <w:tmpl w:val="0000000A"/>
    <w:name w:val="WW8Num13"/>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9">
    <w:nsid w:val="0000000B"/>
    <w:multiLevelType w:val="multilevel"/>
    <w:tmpl w:val="0000000B"/>
    <w:name w:val="WW8Num14"/>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nsid w:val="0000000C"/>
    <w:multiLevelType w:val="singleLevel"/>
    <w:tmpl w:val="0000000C"/>
    <w:name w:val="WW8Num16"/>
    <w:lvl w:ilvl="0">
      <w:start w:val="1"/>
      <w:numFmt w:val="bullet"/>
      <w:lvlText w:val=""/>
      <w:lvlJc w:val="left"/>
      <w:pPr>
        <w:tabs>
          <w:tab w:val="num" w:pos="720"/>
        </w:tabs>
        <w:ind w:left="720" w:hanging="360"/>
      </w:pPr>
      <w:rPr>
        <w:rFonts w:ascii="Symbol" w:hAnsi="Symbol" w:cs="Times New Roman"/>
        <w:b/>
        <w:sz w:val="20"/>
        <w:szCs w:val="20"/>
      </w:rPr>
    </w:lvl>
  </w:abstractNum>
  <w:abstractNum w:abstractNumId="11">
    <w:nsid w:val="0000000D"/>
    <w:multiLevelType w:val="multilevel"/>
    <w:tmpl w:val="0000000D"/>
    <w:name w:val="WW8Num17"/>
    <w:lvl w:ilvl="0">
      <w:start w:val="1"/>
      <w:numFmt w:val="decimal"/>
      <w:lvlText w:val="Step %1"/>
      <w:lvlJc w:val="left"/>
      <w:pPr>
        <w:tabs>
          <w:tab w:val="num" w:pos="936"/>
        </w:tabs>
        <w:ind w:left="936" w:hanging="936"/>
      </w:pPr>
      <w:rPr>
        <w:rFonts w:ascii="Times New Roman" w:hAnsi="Times New Roman" w:cs="Times New Roman"/>
        <w:b/>
        <w:sz w:val="20"/>
        <w:szCs w:val="20"/>
      </w:r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2">
    <w:nsid w:val="00CB137E"/>
    <w:multiLevelType w:val="hybridMultilevel"/>
    <w:tmpl w:val="1FEA9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5E4CCE"/>
    <w:multiLevelType w:val="hybridMultilevel"/>
    <w:tmpl w:val="426CB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301422"/>
    <w:multiLevelType w:val="hybridMultilevel"/>
    <w:tmpl w:val="8B3E4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EF8682C"/>
    <w:multiLevelType w:val="hybridMultilevel"/>
    <w:tmpl w:val="454E2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FC93876"/>
    <w:multiLevelType w:val="hybridMultilevel"/>
    <w:tmpl w:val="F120E9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3C6513E"/>
    <w:multiLevelType w:val="hybridMultilevel"/>
    <w:tmpl w:val="F1BEC8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7DA4A19"/>
    <w:multiLevelType w:val="hybridMultilevel"/>
    <w:tmpl w:val="2E980550"/>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081AF1"/>
    <w:multiLevelType w:val="hybridMultilevel"/>
    <w:tmpl w:val="83BC69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086FEC"/>
    <w:multiLevelType w:val="hybridMultilevel"/>
    <w:tmpl w:val="F120E9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B11230E"/>
    <w:multiLevelType w:val="hybridMultilevel"/>
    <w:tmpl w:val="216A26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0730FE9"/>
    <w:multiLevelType w:val="hybridMultilevel"/>
    <w:tmpl w:val="0FD0F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8C64D1"/>
    <w:multiLevelType w:val="hybridMultilevel"/>
    <w:tmpl w:val="F850CE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F21201C"/>
    <w:multiLevelType w:val="hybridMultilevel"/>
    <w:tmpl w:val="F982A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3C77B6D"/>
    <w:multiLevelType w:val="hybridMultilevel"/>
    <w:tmpl w:val="9B5EDC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66F5355"/>
    <w:multiLevelType w:val="hybridMultilevel"/>
    <w:tmpl w:val="66D095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E02627"/>
    <w:multiLevelType w:val="hybridMultilevel"/>
    <w:tmpl w:val="C4FA5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18"/>
  </w:num>
  <w:num w:numId="4">
    <w:abstractNumId w:val="19"/>
  </w:num>
  <w:num w:numId="5">
    <w:abstractNumId w:val="22"/>
  </w:num>
  <w:num w:numId="6">
    <w:abstractNumId w:val="13"/>
  </w:num>
  <w:num w:numId="7">
    <w:abstractNumId w:val="14"/>
  </w:num>
  <w:num w:numId="8">
    <w:abstractNumId w:val="15"/>
  </w:num>
  <w:num w:numId="9">
    <w:abstractNumId w:val="21"/>
  </w:num>
  <w:num w:numId="10">
    <w:abstractNumId w:val="24"/>
  </w:num>
  <w:num w:numId="11">
    <w:abstractNumId w:val="20"/>
  </w:num>
  <w:num w:numId="12">
    <w:abstractNumId w:val="16"/>
  </w:num>
  <w:num w:numId="13">
    <w:abstractNumId w:val="25"/>
  </w:num>
  <w:num w:numId="14">
    <w:abstractNumId w:val="23"/>
  </w:num>
  <w:num w:numId="15">
    <w:abstractNumId w:val="26"/>
  </w:num>
  <w:num w:numId="16">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defaultTabStop w:val="720"/>
  <w:drawingGridHorizontalSpacing w:val="110"/>
  <w:displayHorizontalDrawingGridEvery w:val="0"/>
  <w:displayVerticalDrawingGridEvery w:val="0"/>
  <w:noPunctuationKerning/>
  <w:characterSpacingControl w:val="doNotCompress"/>
  <w:hdrShapeDefaults>
    <o:shapedefaults v:ext="edit" spidmax="2049" style="mso-position-vertical-relative:page;v-text-anchor:middle" fillcolor="#c0504d" strokecolor="red">
      <v:fill color="#c0504d" opacity="13107f"/>
      <v:stroke color="red"/>
      <v:shadow on="t" opacity="22936f" origin=",.5" offset="0,23000emu"/>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1BC6"/>
    <w:rsid w:val="00001596"/>
    <w:rsid w:val="00001B58"/>
    <w:rsid w:val="00005AE2"/>
    <w:rsid w:val="000079A0"/>
    <w:rsid w:val="000133F2"/>
    <w:rsid w:val="00014064"/>
    <w:rsid w:val="00014FD5"/>
    <w:rsid w:val="000167D9"/>
    <w:rsid w:val="00016B99"/>
    <w:rsid w:val="0002088B"/>
    <w:rsid w:val="00021B70"/>
    <w:rsid w:val="0002286F"/>
    <w:rsid w:val="000351BD"/>
    <w:rsid w:val="000373F1"/>
    <w:rsid w:val="00041AAD"/>
    <w:rsid w:val="0004248A"/>
    <w:rsid w:val="00043AFD"/>
    <w:rsid w:val="000555CF"/>
    <w:rsid w:val="00057E3F"/>
    <w:rsid w:val="00060839"/>
    <w:rsid w:val="00061235"/>
    <w:rsid w:val="00070A1E"/>
    <w:rsid w:val="00071B77"/>
    <w:rsid w:val="000760E0"/>
    <w:rsid w:val="00077364"/>
    <w:rsid w:val="0008562F"/>
    <w:rsid w:val="0008614A"/>
    <w:rsid w:val="00090F61"/>
    <w:rsid w:val="00094AD5"/>
    <w:rsid w:val="000964E7"/>
    <w:rsid w:val="000A1EDA"/>
    <w:rsid w:val="000B0DB3"/>
    <w:rsid w:val="000B18F9"/>
    <w:rsid w:val="000B436F"/>
    <w:rsid w:val="000C17B2"/>
    <w:rsid w:val="000C5A51"/>
    <w:rsid w:val="000D26C7"/>
    <w:rsid w:val="000D4A36"/>
    <w:rsid w:val="000D6BB1"/>
    <w:rsid w:val="000D70C4"/>
    <w:rsid w:val="000E2B2D"/>
    <w:rsid w:val="000E54D9"/>
    <w:rsid w:val="000E688E"/>
    <w:rsid w:val="000F2EB4"/>
    <w:rsid w:val="00101F92"/>
    <w:rsid w:val="00105FDD"/>
    <w:rsid w:val="0010697A"/>
    <w:rsid w:val="00112D97"/>
    <w:rsid w:val="001143FF"/>
    <w:rsid w:val="00115B75"/>
    <w:rsid w:val="001176E4"/>
    <w:rsid w:val="001204B0"/>
    <w:rsid w:val="00121E19"/>
    <w:rsid w:val="0012466C"/>
    <w:rsid w:val="00124D86"/>
    <w:rsid w:val="001268C9"/>
    <w:rsid w:val="00127057"/>
    <w:rsid w:val="001337CB"/>
    <w:rsid w:val="00136D3E"/>
    <w:rsid w:val="00137E7A"/>
    <w:rsid w:val="00141E2E"/>
    <w:rsid w:val="00142351"/>
    <w:rsid w:val="00147588"/>
    <w:rsid w:val="001510D3"/>
    <w:rsid w:val="00151AAB"/>
    <w:rsid w:val="00153FA8"/>
    <w:rsid w:val="001558CA"/>
    <w:rsid w:val="001569FA"/>
    <w:rsid w:val="001628A9"/>
    <w:rsid w:val="001640F2"/>
    <w:rsid w:val="00166B86"/>
    <w:rsid w:val="001677A4"/>
    <w:rsid w:val="00170A16"/>
    <w:rsid w:val="00171635"/>
    <w:rsid w:val="001737C4"/>
    <w:rsid w:val="001755A4"/>
    <w:rsid w:val="0017748C"/>
    <w:rsid w:val="00177E0C"/>
    <w:rsid w:val="00183657"/>
    <w:rsid w:val="00183686"/>
    <w:rsid w:val="00187DB6"/>
    <w:rsid w:val="001928AE"/>
    <w:rsid w:val="0019425F"/>
    <w:rsid w:val="00195A59"/>
    <w:rsid w:val="00195B78"/>
    <w:rsid w:val="001A1942"/>
    <w:rsid w:val="001A49A0"/>
    <w:rsid w:val="001A5859"/>
    <w:rsid w:val="001A7392"/>
    <w:rsid w:val="001A7ADA"/>
    <w:rsid w:val="001A7B96"/>
    <w:rsid w:val="001B01A4"/>
    <w:rsid w:val="001B0742"/>
    <w:rsid w:val="001B3850"/>
    <w:rsid w:val="001B3D2B"/>
    <w:rsid w:val="001B5DC4"/>
    <w:rsid w:val="001B7661"/>
    <w:rsid w:val="001C0C58"/>
    <w:rsid w:val="001C28BA"/>
    <w:rsid w:val="001C373A"/>
    <w:rsid w:val="001C4431"/>
    <w:rsid w:val="001C7695"/>
    <w:rsid w:val="001D2EEE"/>
    <w:rsid w:val="001D4C48"/>
    <w:rsid w:val="001D50E0"/>
    <w:rsid w:val="001D60EE"/>
    <w:rsid w:val="001D66D4"/>
    <w:rsid w:val="001D7FC5"/>
    <w:rsid w:val="001E13CF"/>
    <w:rsid w:val="001E32A1"/>
    <w:rsid w:val="001E4F88"/>
    <w:rsid w:val="001F14BA"/>
    <w:rsid w:val="001F2783"/>
    <w:rsid w:val="001F3B40"/>
    <w:rsid w:val="001F503A"/>
    <w:rsid w:val="001F6D18"/>
    <w:rsid w:val="001F718A"/>
    <w:rsid w:val="0020145D"/>
    <w:rsid w:val="0020269F"/>
    <w:rsid w:val="00203486"/>
    <w:rsid w:val="00205DF0"/>
    <w:rsid w:val="00207817"/>
    <w:rsid w:val="00211029"/>
    <w:rsid w:val="0021685C"/>
    <w:rsid w:val="0022324C"/>
    <w:rsid w:val="00224D11"/>
    <w:rsid w:val="002260D8"/>
    <w:rsid w:val="00227719"/>
    <w:rsid w:val="002277D2"/>
    <w:rsid w:val="0023428C"/>
    <w:rsid w:val="00234565"/>
    <w:rsid w:val="00234800"/>
    <w:rsid w:val="00234C67"/>
    <w:rsid w:val="00234D7A"/>
    <w:rsid w:val="00237036"/>
    <w:rsid w:val="00242C3F"/>
    <w:rsid w:val="00244EC9"/>
    <w:rsid w:val="00246FA1"/>
    <w:rsid w:val="00251C35"/>
    <w:rsid w:val="002521B5"/>
    <w:rsid w:val="00252D42"/>
    <w:rsid w:val="00255276"/>
    <w:rsid w:val="00256933"/>
    <w:rsid w:val="00263969"/>
    <w:rsid w:val="00265A4C"/>
    <w:rsid w:val="00267EAB"/>
    <w:rsid w:val="002700BB"/>
    <w:rsid w:val="002702E9"/>
    <w:rsid w:val="0027036F"/>
    <w:rsid w:val="002708EE"/>
    <w:rsid w:val="00275281"/>
    <w:rsid w:val="0027589B"/>
    <w:rsid w:val="002762E8"/>
    <w:rsid w:val="002769B6"/>
    <w:rsid w:val="00277E53"/>
    <w:rsid w:val="00281F85"/>
    <w:rsid w:val="00282252"/>
    <w:rsid w:val="00282976"/>
    <w:rsid w:val="0028375E"/>
    <w:rsid w:val="00284427"/>
    <w:rsid w:val="0028453C"/>
    <w:rsid w:val="002848A9"/>
    <w:rsid w:val="002851F5"/>
    <w:rsid w:val="00285BC3"/>
    <w:rsid w:val="002866E5"/>
    <w:rsid w:val="00286D3C"/>
    <w:rsid w:val="00290558"/>
    <w:rsid w:val="00292781"/>
    <w:rsid w:val="002956B6"/>
    <w:rsid w:val="0029617B"/>
    <w:rsid w:val="00296262"/>
    <w:rsid w:val="00297768"/>
    <w:rsid w:val="00297864"/>
    <w:rsid w:val="002A0D51"/>
    <w:rsid w:val="002A493A"/>
    <w:rsid w:val="002A7A39"/>
    <w:rsid w:val="002A7BB3"/>
    <w:rsid w:val="002B0AC6"/>
    <w:rsid w:val="002B0BB2"/>
    <w:rsid w:val="002B0BB3"/>
    <w:rsid w:val="002B1B70"/>
    <w:rsid w:val="002B2D7A"/>
    <w:rsid w:val="002B6CA7"/>
    <w:rsid w:val="002B7710"/>
    <w:rsid w:val="002C30A6"/>
    <w:rsid w:val="002C3E0E"/>
    <w:rsid w:val="002C4FCA"/>
    <w:rsid w:val="002D0EAB"/>
    <w:rsid w:val="002D42F2"/>
    <w:rsid w:val="002D533D"/>
    <w:rsid w:val="002E18D4"/>
    <w:rsid w:val="002E1A06"/>
    <w:rsid w:val="002E2939"/>
    <w:rsid w:val="002E5A4C"/>
    <w:rsid w:val="002F07A0"/>
    <w:rsid w:val="002F29E7"/>
    <w:rsid w:val="002F34CB"/>
    <w:rsid w:val="002F61B4"/>
    <w:rsid w:val="0030156F"/>
    <w:rsid w:val="00301A93"/>
    <w:rsid w:val="003030C0"/>
    <w:rsid w:val="00304673"/>
    <w:rsid w:val="00305AC3"/>
    <w:rsid w:val="00306615"/>
    <w:rsid w:val="00306C62"/>
    <w:rsid w:val="003126ED"/>
    <w:rsid w:val="003139E2"/>
    <w:rsid w:val="00315D58"/>
    <w:rsid w:val="00315D8A"/>
    <w:rsid w:val="00320F1B"/>
    <w:rsid w:val="00321C94"/>
    <w:rsid w:val="00322F62"/>
    <w:rsid w:val="00325F33"/>
    <w:rsid w:val="003302C8"/>
    <w:rsid w:val="00330A32"/>
    <w:rsid w:val="00331A50"/>
    <w:rsid w:val="003324B7"/>
    <w:rsid w:val="00334F6B"/>
    <w:rsid w:val="00336336"/>
    <w:rsid w:val="003366F8"/>
    <w:rsid w:val="00337477"/>
    <w:rsid w:val="00337B77"/>
    <w:rsid w:val="0034177A"/>
    <w:rsid w:val="00341BC6"/>
    <w:rsid w:val="00341F80"/>
    <w:rsid w:val="0034573B"/>
    <w:rsid w:val="003525DC"/>
    <w:rsid w:val="0036116F"/>
    <w:rsid w:val="0036791C"/>
    <w:rsid w:val="00375394"/>
    <w:rsid w:val="003757C8"/>
    <w:rsid w:val="003775A9"/>
    <w:rsid w:val="00384725"/>
    <w:rsid w:val="003847D0"/>
    <w:rsid w:val="0038713E"/>
    <w:rsid w:val="00387EA9"/>
    <w:rsid w:val="003915CA"/>
    <w:rsid w:val="003923C9"/>
    <w:rsid w:val="00396FAD"/>
    <w:rsid w:val="003A11AA"/>
    <w:rsid w:val="003A27C7"/>
    <w:rsid w:val="003A33DE"/>
    <w:rsid w:val="003B1A10"/>
    <w:rsid w:val="003B2262"/>
    <w:rsid w:val="003B39B5"/>
    <w:rsid w:val="003B67D4"/>
    <w:rsid w:val="003B6B64"/>
    <w:rsid w:val="003B7413"/>
    <w:rsid w:val="003C0C4F"/>
    <w:rsid w:val="003C1694"/>
    <w:rsid w:val="003C3339"/>
    <w:rsid w:val="003D32A7"/>
    <w:rsid w:val="003E0828"/>
    <w:rsid w:val="003E1761"/>
    <w:rsid w:val="003E17BF"/>
    <w:rsid w:val="003E197F"/>
    <w:rsid w:val="003E2337"/>
    <w:rsid w:val="003E3A81"/>
    <w:rsid w:val="003E5AD4"/>
    <w:rsid w:val="003E7420"/>
    <w:rsid w:val="003F5B94"/>
    <w:rsid w:val="004028A1"/>
    <w:rsid w:val="00402D6A"/>
    <w:rsid w:val="00403FEB"/>
    <w:rsid w:val="00406BC2"/>
    <w:rsid w:val="00410678"/>
    <w:rsid w:val="00410D96"/>
    <w:rsid w:val="004131EB"/>
    <w:rsid w:val="00413EDB"/>
    <w:rsid w:val="00414E2A"/>
    <w:rsid w:val="00414F3F"/>
    <w:rsid w:val="004161A4"/>
    <w:rsid w:val="00416B14"/>
    <w:rsid w:val="004172F2"/>
    <w:rsid w:val="004201A6"/>
    <w:rsid w:val="00426074"/>
    <w:rsid w:val="00426BF9"/>
    <w:rsid w:val="004303F1"/>
    <w:rsid w:val="004350BF"/>
    <w:rsid w:val="00435945"/>
    <w:rsid w:val="00437CD5"/>
    <w:rsid w:val="0044210F"/>
    <w:rsid w:val="004439DD"/>
    <w:rsid w:val="00446AB2"/>
    <w:rsid w:val="004502D8"/>
    <w:rsid w:val="00451B58"/>
    <w:rsid w:val="00463CA1"/>
    <w:rsid w:val="0046533A"/>
    <w:rsid w:val="004657B4"/>
    <w:rsid w:val="00467157"/>
    <w:rsid w:val="0046738E"/>
    <w:rsid w:val="0047619E"/>
    <w:rsid w:val="00480F0F"/>
    <w:rsid w:val="004838C5"/>
    <w:rsid w:val="004840B7"/>
    <w:rsid w:val="004926FE"/>
    <w:rsid w:val="0049311F"/>
    <w:rsid w:val="00494D45"/>
    <w:rsid w:val="00495B17"/>
    <w:rsid w:val="00496E47"/>
    <w:rsid w:val="004A3F82"/>
    <w:rsid w:val="004A49C4"/>
    <w:rsid w:val="004A7718"/>
    <w:rsid w:val="004B04F2"/>
    <w:rsid w:val="004B1470"/>
    <w:rsid w:val="004B43AF"/>
    <w:rsid w:val="004B7AAE"/>
    <w:rsid w:val="004C1746"/>
    <w:rsid w:val="004C2860"/>
    <w:rsid w:val="004C50BB"/>
    <w:rsid w:val="004C7D7C"/>
    <w:rsid w:val="004D5F36"/>
    <w:rsid w:val="004D70AC"/>
    <w:rsid w:val="004E0C9A"/>
    <w:rsid w:val="004E1110"/>
    <w:rsid w:val="004E18A5"/>
    <w:rsid w:val="004E2D3A"/>
    <w:rsid w:val="004E4464"/>
    <w:rsid w:val="004E6D21"/>
    <w:rsid w:val="004F07D0"/>
    <w:rsid w:val="004F1FC4"/>
    <w:rsid w:val="004F3ADC"/>
    <w:rsid w:val="00502D47"/>
    <w:rsid w:val="00503126"/>
    <w:rsid w:val="00503B3F"/>
    <w:rsid w:val="00507C2F"/>
    <w:rsid w:val="00510067"/>
    <w:rsid w:val="00514820"/>
    <w:rsid w:val="00517B53"/>
    <w:rsid w:val="005206CA"/>
    <w:rsid w:val="00520C3B"/>
    <w:rsid w:val="00522C51"/>
    <w:rsid w:val="0052424F"/>
    <w:rsid w:val="00524322"/>
    <w:rsid w:val="005249A7"/>
    <w:rsid w:val="00525E3C"/>
    <w:rsid w:val="005304AC"/>
    <w:rsid w:val="00530D77"/>
    <w:rsid w:val="00531818"/>
    <w:rsid w:val="00531AEC"/>
    <w:rsid w:val="00536403"/>
    <w:rsid w:val="005414EA"/>
    <w:rsid w:val="00543BF8"/>
    <w:rsid w:val="00547174"/>
    <w:rsid w:val="0055393C"/>
    <w:rsid w:val="00560CA6"/>
    <w:rsid w:val="00560FF3"/>
    <w:rsid w:val="00565A98"/>
    <w:rsid w:val="00566E20"/>
    <w:rsid w:val="0056737A"/>
    <w:rsid w:val="005676CC"/>
    <w:rsid w:val="0057276A"/>
    <w:rsid w:val="00572FDB"/>
    <w:rsid w:val="00573F92"/>
    <w:rsid w:val="00574151"/>
    <w:rsid w:val="005742DB"/>
    <w:rsid w:val="00574907"/>
    <w:rsid w:val="005762AE"/>
    <w:rsid w:val="00576620"/>
    <w:rsid w:val="005773C7"/>
    <w:rsid w:val="00581E86"/>
    <w:rsid w:val="00581F53"/>
    <w:rsid w:val="00582826"/>
    <w:rsid w:val="00583E4B"/>
    <w:rsid w:val="0058527A"/>
    <w:rsid w:val="005864B9"/>
    <w:rsid w:val="00591A3E"/>
    <w:rsid w:val="00594642"/>
    <w:rsid w:val="005A1B38"/>
    <w:rsid w:val="005A3753"/>
    <w:rsid w:val="005A422F"/>
    <w:rsid w:val="005A6E21"/>
    <w:rsid w:val="005A717A"/>
    <w:rsid w:val="005B16F3"/>
    <w:rsid w:val="005B36CD"/>
    <w:rsid w:val="005B4313"/>
    <w:rsid w:val="005B4D4E"/>
    <w:rsid w:val="005B561F"/>
    <w:rsid w:val="005B766E"/>
    <w:rsid w:val="005C741E"/>
    <w:rsid w:val="005D0E1C"/>
    <w:rsid w:val="005D248F"/>
    <w:rsid w:val="005D54B9"/>
    <w:rsid w:val="005D5F52"/>
    <w:rsid w:val="005E0B76"/>
    <w:rsid w:val="005E0CA3"/>
    <w:rsid w:val="005E19C5"/>
    <w:rsid w:val="005E20F4"/>
    <w:rsid w:val="005E3FB6"/>
    <w:rsid w:val="005E4CFF"/>
    <w:rsid w:val="005F1238"/>
    <w:rsid w:val="005F2DB6"/>
    <w:rsid w:val="005F3D70"/>
    <w:rsid w:val="005F60C1"/>
    <w:rsid w:val="005F682E"/>
    <w:rsid w:val="005F7081"/>
    <w:rsid w:val="0060591C"/>
    <w:rsid w:val="00613F27"/>
    <w:rsid w:val="006149DD"/>
    <w:rsid w:val="00621376"/>
    <w:rsid w:val="00622610"/>
    <w:rsid w:val="006244E8"/>
    <w:rsid w:val="0062470F"/>
    <w:rsid w:val="006249FE"/>
    <w:rsid w:val="006263F9"/>
    <w:rsid w:val="00626FDD"/>
    <w:rsid w:val="0063034C"/>
    <w:rsid w:val="00630D28"/>
    <w:rsid w:val="006325C3"/>
    <w:rsid w:val="00633434"/>
    <w:rsid w:val="00634679"/>
    <w:rsid w:val="00635E59"/>
    <w:rsid w:val="00637F04"/>
    <w:rsid w:val="00640F5E"/>
    <w:rsid w:val="00641035"/>
    <w:rsid w:val="00641CFB"/>
    <w:rsid w:val="00645A59"/>
    <w:rsid w:val="00650D68"/>
    <w:rsid w:val="0065108D"/>
    <w:rsid w:val="00656CB6"/>
    <w:rsid w:val="006570AC"/>
    <w:rsid w:val="00660644"/>
    <w:rsid w:val="006629BD"/>
    <w:rsid w:val="00663EC2"/>
    <w:rsid w:val="006648CE"/>
    <w:rsid w:val="00665E35"/>
    <w:rsid w:val="00671D64"/>
    <w:rsid w:val="00672478"/>
    <w:rsid w:val="00672E3B"/>
    <w:rsid w:val="0067327E"/>
    <w:rsid w:val="00675A13"/>
    <w:rsid w:val="006762EC"/>
    <w:rsid w:val="0067663D"/>
    <w:rsid w:val="00677677"/>
    <w:rsid w:val="00677C89"/>
    <w:rsid w:val="00680967"/>
    <w:rsid w:val="00681378"/>
    <w:rsid w:val="00682BC1"/>
    <w:rsid w:val="00683D0D"/>
    <w:rsid w:val="00684B45"/>
    <w:rsid w:val="0068791A"/>
    <w:rsid w:val="006903A2"/>
    <w:rsid w:val="00690AAF"/>
    <w:rsid w:val="00691DA6"/>
    <w:rsid w:val="00693139"/>
    <w:rsid w:val="00694694"/>
    <w:rsid w:val="00695DFD"/>
    <w:rsid w:val="006A0561"/>
    <w:rsid w:val="006A0EAD"/>
    <w:rsid w:val="006A29BB"/>
    <w:rsid w:val="006A61D0"/>
    <w:rsid w:val="006A65AA"/>
    <w:rsid w:val="006A7A8B"/>
    <w:rsid w:val="006B1FE6"/>
    <w:rsid w:val="006B2E88"/>
    <w:rsid w:val="006B57E1"/>
    <w:rsid w:val="006B7A51"/>
    <w:rsid w:val="006C14BA"/>
    <w:rsid w:val="006C1DDA"/>
    <w:rsid w:val="006C273C"/>
    <w:rsid w:val="006C31FA"/>
    <w:rsid w:val="006C370B"/>
    <w:rsid w:val="006C3DB4"/>
    <w:rsid w:val="006C4511"/>
    <w:rsid w:val="006C4A25"/>
    <w:rsid w:val="006C58E9"/>
    <w:rsid w:val="006C6A71"/>
    <w:rsid w:val="006D05DF"/>
    <w:rsid w:val="006D23D5"/>
    <w:rsid w:val="006D2EE7"/>
    <w:rsid w:val="006D430D"/>
    <w:rsid w:val="006D4423"/>
    <w:rsid w:val="006D7003"/>
    <w:rsid w:val="006E0FE7"/>
    <w:rsid w:val="006E61ED"/>
    <w:rsid w:val="006E78A7"/>
    <w:rsid w:val="006E7C01"/>
    <w:rsid w:val="006F178D"/>
    <w:rsid w:val="006F3C51"/>
    <w:rsid w:val="006F672A"/>
    <w:rsid w:val="006F7FD4"/>
    <w:rsid w:val="007019EF"/>
    <w:rsid w:val="00702840"/>
    <w:rsid w:val="00702892"/>
    <w:rsid w:val="007043F2"/>
    <w:rsid w:val="0071096C"/>
    <w:rsid w:val="0071333E"/>
    <w:rsid w:val="007150D5"/>
    <w:rsid w:val="00715376"/>
    <w:rsid w:val="00725527"/>
    <w:rsid w:val="00735317"/>
    <w:rsid w:val="00735C20"/>
    <w:rsid w:val="00737750"/>
    <w:rsid w:val="00740C98"/>
    <w:rsid w:val="00742950"/>
    <w:rsid w:val="00742B3E"/>
    <w:rsid w:val="00744778"/>
    <w:rsid w:val="00745D62"/>
    <w:rsid w:val="00746545"/>
    <w:rsid w:val="00753AA9"/>
    <w:rsid w:val="00753DDC"/>
    <w:rsid w:val="00757DA3"/>
    <w:rsid w:val="0076622C"/>
    <w:rsid w:val="00767731"/>
    <w:rsid w:val="00767DF6"/>
    <w:rsid w:val="0077140A"/>
    <w:rsid w:val="0077271A"/>
    <w:rsid w:val="00777CF1"/>
    <w:rsid w:val="007800E6"/>
    <w:rsid w:val="00781BAD"/>
    <w:rsid w:val="00785103"/>
    <w:rsid w:val="00786837"/>
    <w:rsid w:val="007868EA"/>
    <w:rsid w:val="007873E1"/>
    <w:rsid w:val="00791745"/>
    <w:rsid w:val="00793B3F"/>
    <w:rsid w:val="00794A9A"/>
    <w:rsid w:val="0079558D"/>
    <w:rsid w:val="007958D1"/>
    <w:rsid w:val="007A1451"/>
    <w:rsid w:val="007A2978"/>
    <w:rsid w:val="007A3A00"/>
    <w:rsid w:val="007B21C4"/>
    <w:rsid w:val="007C01F9"/>
    <w:rsid w:val="007C4EFB"/>
    <w:rsid w:val="007D066C"/>
    <w:rsid w:val="007D1DC2"/>
    <w:rsid w:val="007D281E"/>
    <w:rsid w:val="007E1085"/>
    <w:rsid w:val="007E3D49"/>
    <w:rsid w:val="007F0364"/>
    <w:rsid w:val="007F13A5"/>
    <w:rsid w:val="007F307A"/>
    <w:rsid w:val="007F4441"/>
    <w:rsid w:val="007F5931"/>
    <w:rsid w:val="008026F9"/>
    <w:rsid w:val="008074BE"/>
    <w:rsid w:val="00810D0D"/>
    <w:rsid w:val="008112D3"/>
    <w:rsid w:val="008118E1"/>
    <w:rsid w:val="00815059"/>
    <w:rsid w:val="00820973"/>
    <w:rsid w:val="0082201C"/>
    <w:rsid w:val="008235B6"/>
    <w:rsid w:val="0082736A"/>
    <w:rsid w:val="00830F5A"/>
    <w:rsid w:val="008339C1"/>
    <w:rsid w:val="00836F38"/>
    <w:rsid w:val="00837247"/>
    <w:rsid w:val="008427B7"/>
    <w:rsid w:val="00842D34"/>
    <w:rsid w:val="00847320"/>
    <w:rsid w:val="00852FE3"/>
    <w:rsid w:val="00854174"/>
    <w:rsid w:val="00856267"/>
    <w:rsid w:val="00860472"/>
    <w:rsid w:val="00863164"/>
    <w:rsid w:val="00870401"/>
    <w:rsid w:val="008706F8"/>
    <w:rsid w:val="00871B8D"/>
    <w:rsid w:val="008733B6"/>
    <w:rsid w:val="008751D2"/>
    <w:rsid w:val="00877FFB"/>
    <w:rsid w:val="008805EE"/>
    <w:rsid w:val="00881A05"/>
    <w:rsid w:val="00881DC9"/>
    <w:rsid w:val="00883530"/>
    <w:rsid w:val="008841BF"/>
    <w:rsid w:val="00884BB7"/>
    <w:rsid w:val="0088591E"/>
    <w:rsid w:val="00887563"/>
    <w:rsid w:val="0089304D"/>
    <w:rsid w:val="00896625"/>
    <w:rsid w:val="00897D38"/>
    <w:rsid w:val="008A0F9D"/>
    <w:rsid w:val="008A2DDF"/>
    <w:rsid w:val="008A3A6D"/>
    <w:rsid w:val="008A5A56"/>
    <w:rsid w:val="008A5D10"/>
    <w:rsid w:val="008A5DB7"/>
    <w:rsid w:val="008B16B0"/>
    <w:rsid w:val="008B5CC1"/>
    <w:rsid w:val="008C2B9A"/>
    <w:rsid w:val="008C2E12"/>
    <w:rsid w:val="008C7071"/>
    <w:rsid w:val="008C7FF6"/>
    <w:rsid w:val="008D179B"/>
    <w:rsid w:val="008D17E4"/>
    <w:rsid w:val="008D3A4A"/>
    <w:rsid w:val="008D4E78"/>
    <w:rsid w:val="008E0233"/>
    <w:rsid w:val="008E0915"/>
    <w:rsid w:val="008E316C"/>
    <w:rsid w:val="008F0DB4"/>
    <w:rsid w:val="008F445F"/>
    <w:rsid w:val="008F4764"/>
    <w:rsid w:val="008F5C1F"/>
    <w:rsid w:val="008F7846"/>
    <w:rsid w:val="0090236B"/>
    <w:rsid w:val="0090591C"/>
    <w:rsid w:val="00906F5E"/>
    <w:rsid w:val="009113D0"/>
    <w:rsid w:val="00911719"/>
    <w:rsid w:val="00920576"/>
    <w:rsid w:val="0092339A"/>
    <w:rsid w:val="00925D5E"/>
    <w:rsid w:val="00927D8E"/>
    <w:rsid w:val="00930742"/>
    <w:rsid w:val="00931D75"/>
    <w:rsid w:val="00935139"/>
    <w:rsid w:val="009406FC"/>
    <w:rsid w:val="00944204"/>
    <w:rsid w:val="009443B8"/>
    <w:rsid w:val="00944C0D"/>
    <w:rsid w:val="00945535"/>
    <w:rsid w:val="00947D0A"/>
    <w:rsid w:val="00957E6C"/>
    <w:rsid w:val="009625B4"/>
    <w:rsid w:val="00963FD1"/>
    <w:rsid w:val="00964CB4"/>
    <w:rsid w:val="00964E99"/>
    <w:rsid w:val="00970BE7"/>
    <w:rsid w:val="00971504"/>
    <w:rsid w:val="00971BBA"/>
    <w:rsid w:val="0097203F"/>
    <w:rsid w:val="00972607"/>
    <w:rsid w:val="009757F3"/>
    <w:rsid w:val="00975C0C"/>
    <w:rsid w:val="00977D8E"/>
    <w:rsid w:val="0098129D"/>
    <w:rsid w:val="009814D9"/>
    <w:rsid w:val="00981ABD"/>
    <w:rsid w:val="00981E21"/>
    <w:rsid w:val="009827D9"/>
    <w:rsid w:val="009862F4"/>
    <w:rsid w:val="009867E1"/>
    <w:rsid w:val="0098739F"/>
    <w:rsid w:val="0099049C"/>
    <w:rsid w:val="0099218A"/>
    <w:rsid w:val="00992AC5"/>
    <w:rsid w:val="00993FA3"/>
    <w:rsid w:val="009941D1"/>
    <w:rsid w:val="00995358"/>
    <w:rsid w:val="0099738A"/>
    <w:rsid w:val="009A1DD4"/>
    <w:rsid w:val="009A28B8"/>
    <w:rsid w:val="009A2BC0"/>
    <w:rsid w:val="009A49C9"/>
    <w:rsid w:val="009A4FCE"/>
    <w:rsid w:val="009A5519"/>
    <w:rsid w:val="009A7B21"/>
    <w:rsid w:val="009A7F78"/>
    <w:rsid w:val="009B1FF8"/>
    <w:rsid w:val="009B3BA8"/>
    <w:rsid w:val="009C67A8"/>
    <w:rsid w:val="009C6BB3"/>
    <w:rsid w:val="009C71E6"/>
    <w:rsid w:val="009C7C70"/>
    <w:rsid w:val="009D164F"/>
    <w:rsid w:val="009D1B6F"/>
    <w:rsid w:val="009D4D23"/>
    <w:rsid w:val="009D59B2"/>
    <w:rsid w:val="009D621D"/>
    <w:rsid w:val="009D6AA4"/>
    <w:rsid w:val="009E0F50"/>
    <w:rsid w:val="009E51AE"/>
    <w:rsid w:val="009E52CC"/>
    <w:rsid w:val="009F07A7"/>
    <w:rsid w:val="009F3C36"/>
    <w:rsid w:val="009F3C6D"/>
    <w:rsid w:val="009F53C8"/>
    <w:rsid w:val="009F5B6E"/>
    <w:rsid w:val="009F5F0E"/>
    <w:rsid w:val="009F69E4"/>
    <w:rsid w:val="009F7AA5"/>
    <w:rsid w:val="009F7D6F"/>
    <w:rsid w:val="00A02B3E"/>
    <w:rsid w:val="00A03A28"/>
    <w:rsid w:val="00A04052"/>
    <w:rsid w:val="00A06AA2"/>
    <w:rsid w:val="00A12867"/>
    <w:rsid w:val="00A14D8C"/>
    <w:rsid w:val="00A25BEF"/>
    <w:rsid w:val="00A26FC8"/>
    <w:rsid w:val="00A27F71"/>
    <w:rsid w:val="00A30F4C"/>
    <w:rsid w:val="00A316CF"/>
    <w:rsid w:val="00A36E64"/>
    <w:rsid w:val="00A43CD5"/>
    <w:rsid w:val="00A45C7E"/>
    <w:rsid w:val="00A52835"/>
    <w:rsid w:val="00A57E29"/>
    <w:rsid w:val="00A629C8"/>
    <w:rsid w:val="00A66B63"/>
    <w:rsid w:val="00A66EFE"/>
    <w:rsid w:val="00A67AFE"/>
    <w:rsid w:val="00A72AFA"/>
    <w:rsid w:val="00A737C2"/>
    <w:rsid w:val="00A772EA"/>
    <w:rsid w:val="00A7734A"/>
    <w:rsid w:val="00A77392"/>
    <w:rsid w:val="00A77782"/>
    <w:rsid w:val="00A81B23"/>
    <w:rsid w:val="00A8247A"/>
    <w:rsid w:val="00A82BA4"/>
    <w:rsid w:val="00A8300F"/>
    <w:rsid w:val="00A849FB"/>
    <w:rsid w:val="00A85235"/>
    <w:rsid w:val="00A87740"/>
    <w:rsid w:val="00A9042C"/>
    <w:rsid w:val="00A90F2F"/>
    <w:rsid w:val="00A93D77"/>
    <w:rsid w:val="00A94BFF"/>
    <w:rsid w:val="00A95ECE"/>
    <w:rsid w:val="00A964E4"/>
    <w:rsid w:val="00AA199A"/>
    <w:rsid w:val="00AA2696"/>
    <w:rsid w:val="00AA4532"/>
    <w:rsid w:val="00AA5300"/>
    <w:rsid w:val="00AB19D8"/>
    <w:rsid w:val="00AB2621"/>
    <w:rsid w:val="00AB4A12"/>
    <w:rsid w:val="00AB4AB2"/>
    <w:rsid w:val="00AB5708"/>
    <w:rsid w:val="00AC0252"/>
    <w:rsid w:val="00AC3A37"/>
    <w:rsid w:val="00AC483B"/>
    <w:rsid w:val="00AD427E"/>
    <w:rsid w:val="00AD4FEE"/>
    <w:rsid w:val="00AD5724"/>
    <w:rsid w:val="00AE1CB7"/>
    <w:rsid w:val="00AE1D99"/>
    <w:rsid w:val="00AE1F90"/>
    <w:rsid w:val="00AE73DD"/>
    <w:rsid w:val="00AF0C4B"/>
    <w:rsid w:val="00B03FE4"/>
    <w:rsid w:val="00B0533B"/>
    <w:rsid w:val="00B05686"/>
    <w:rsid w:val="00B06C0E"/>
    <w:rsid w:val="00B07682"/>
    <w:rsid w:val="00B109C3"/>
    <w:rsid w:val="00B12DAD"/>
    <w:rsid w:val="00B140DB"/>
    <w:rsid w:val="00B151AB"/>
    <w:rsid w:val="00B16AB6"/>
    <w:rsid w:val="00B17093"/>
    <w:rsid w:val="00B21938"/>
    <w:rsid w:val="00B309D3"/>
    <w:rsid w:val="00B33885"/>
    <w:rsid w:val="00B33940"/>
    <w:rsid w:val="00B35E0B"/>
    <w:rsid w:val="00B36CEA"/>
    <w:rsid w:val="00B36EDF"/>
    <w:rsid w:val="00B373D0"/>
    <w:rsid w:val="00B406B2"/>
    <w:rsid w:val="00B42919"/>
    <w:rsid w:val="00B43263"/>
    <w:rsid w:val="00B45FD6"/>
    <w:rsid w:val="00B461F3"/>
    <w:rsid w:val="00B472E7"/>
    <w:rsid w:val="00B5260B"/>
    <w:rsid w:val="00B54345"/>
    <w:rsid w:val="00B57BB9"/>
    <w:rsid w:val="00B6004D"/>
    <w:rsid w:val="00B609C2"/>
    <w:rsid w:val="00B62A12"/>
    <w:rsid w:val="00B641DF"/>
    <w:rsid w:val="00B64ACD"/>
    <w:rsid w:val="00B65843"/>
    <w:rsid w:val="00B66B70"/>
    <w:rsid w:val="00B67362"/>
    <w:rsid w:val="00B679CA"/>
    <w:rsid w:val="00B72F2F"/>
    <w:rsid w:val="00B73A89"/>
    <w:rsid w:val="00B7527B"/>
    <w:rsid w:val="00B83517"/>
    <w:rsid w:val="00B83A17"/>
    <w:rsid w:val="00B87380"/>
    <w:rsid w:val="00B977A9"/>
    <w:rsid w:val="00BA037B"/>
    <w:rsid w:val="00BA3F1C"/>
    <w:rsid w:val="00BA7294"/>
    <w:rsid w:val="00BA7A7F"/>
    <w:rsid w:val="00BB11EC"/>
    <w:rsid w:val="00BB4716"/>
    <w:rsid w:val="00BC04A2"/>
    <w:rsid w:val="00BC4685"/>
    <w:rsid w:val="00BC49D4"/>
    <w:rsid w:val="00BC7BF4"/>
    <w:rsid w:val="00BD0849"/>
    <w:rsid w:val="00BD0976"/>
    <w:rsid w:val="00BD0C31"/>
    <w:rsid w:val="00BD17B9"/>
    <w:rsid w:val="00BD180E"/>
    <w:rsid w:val="00BD2EAB"/>
    <w:rsid w:val="00BD3A5A"/>
    <w:rsid w:val="00BD3C09"/>
    <w:rsid w:val="00BD3D15"/>
    <w:rsid w:val="00BD70B5"/>
    <w:rsid w:val="00BE0146"/>
    <w:rsid w:val="00BE245E"/>
    <w:rsid w:val="00BE45A6"/>
    <w:rsid w:val="00BE76BF"/>
    <w:rsid w:val="00BE7C8F"/>
    <w:rsid w:val="00BF1027"/>
    <w:rsid w:val="00BF2872"/>
    <w:rsid w:val="00BF540E"/>
    <w:rsid w:val="00BF6F6A"/>
    <w:rsid w:val="00C07271"/>
    <w:rsid w:val="00C07C6B"/>
    <w:rsid w:val="00C115B7"/>
    <w:rsid w:val="00C12F58"/>
    <w:rsid w:val="00C13458"/>
    <w:rsid w:val="00C13A9B"/>
    <w:rsid w:val="00C13EFC"/>
    <w:rsid w:val="00C1571F"/>
    <w:rsid w:val="00C16A8A"/>
    <w:rsid w:val="00C20B9F"/>
    <w:rsid w:val="00C21610"/>
    <w:rsid w:val="00C226EC"/>
    <w:rsid w:val="00C24F68"/>
    <w:rsid w:val="00C31352"/>
    <w:rsid w:val="00C31618"/>
    <w:rsid w:val="00C32A7B"/>
    <w:rsid w:val="00C35F95"/>
    <w:rsid w:val="00C37CD9"/>
    <w:rsid w:val="00C41D6B"/>
    <w:rsid w:val="00C433BD"/>
    <w:rsid w:val="00C43690"/>
    <w:rsid w:val="00C47469"/>
    <w:rsid w:val="00C50676"/>
    <w:rsid w:val="00C527D4"/>
    <w:rsid w:val="00C52F1D"/>
    <w:rsid w:val="00C537C6"/>
    <w:rsid w:val="00C560D1"/>
    <w:rsid w:val="00C62342"/>
    <w:rsid w:val="00C62592"/>
    <w:rsid w:val="00C64A6E"/>
    <w:rsid w:val="00C71CC6"/>
    <w:rsid w:val="00C80450"/>
    <w:rsid w:val="00C80FCE"/>
    <w:rsid w:val="00C8178F"/>
    <w:rsid w:val="00C82496"/>
    <w:rsid w:val="00C85B3E"/>
    <w:rsid w:val="00C939E4"/>
    <w:rsid w:val="00C946BA"/>
    <w:rsid w:val="00C948B1"/>
    <w:rsid w:val="00C94B8F"/>
    <w:rsid w:val="00C977E0"/>
    <w:rsid w:val="00CA165D"/>
    <w:rsid w:val="00CA3A9F"/>
    <w:rsid w:val="00CA41AD"/>
    <w:rsid w:val="00CA68E5"/>
    <w:rsid w:val="00CB576B"/>
    <w:rsid w:val="00CB762D"/>
    <w:rsid w:val="00CC04A4"/>
    <w:rsid w:val="00CC2AD8"/>
    <w:rsid w:val="00CC3EE3"/>
    <w:rsid w:val="00CC5DA0"/>
    <w:rsid w:val="00CD13B4"/>
    <w:rsid w:val="00CE0F05"/>
    <w:rsid w:val="00CE3CF0"/>
    <w:rsid w:val="00CE3DDB"/>
    <w:rsid w:val="00CF034E"/>
    <w:rsid w:val="00CF149F"/>
    <w:rsid w:val="00CF3BE9"/>
    <w:rsid w:val="00CF4CD5"/>
    <w:rsid w:val="00CF5034"/>
    <w:rsid w:val="00CF5BC4"/>
    <w:rsid w:val="00D025E5"/>
    <w:rsid w:val="00D02693"/>
    <w:rsid w:val="00D05E17"/>
    <w:rsid w:val="00D06854"/>
    <w:rsid w:val="00D110E1"/>
    <w:rsid w:val="00D1331C"/>
    <w:rsid w:val="00D14F66"/>
    <w:rsid w:val="00D150DB"/>
    <w:rsid w:val="00D20959"/>
    <w:rsid w:val="00D21D88"/>
    <w:rsid w:val="00D23731"/>
    <w:rsid w:val="00D27483"/>
    <w:rsid w:val="00D30018"/>
    <w:rsid w:val="00D3286C"/>
    <w:rsid w:val="00D33C76"/>
    <w:rsid w:val="00D34651"/>
    <w:rsid w:val="00D37404"/>
    <w:rsid w:val="00D40BFA"/>
    <w:rsid w:val="00D41EB8"/>
    <w:rsid w:val="00D42BA0"/>
    <w:rsid w:val="00D43A6A"/>
    <w:rsid w:val="00D45C44"/>
    <w:rsid w:val="00D478C7"/>
    <w:rsid w:val="00D50431"/>
    <w:rsid w:val="00D53D6A"/>
    <w:rsid w:val="00D53EDD"/>
    <w:rsid w:val="00D6278D"/>
    <w:rsid w:val="00D62C27"/>
    <w:rsid w:val="00D63753"/>
    <w:rsid w:val="00D64B08"/>
    <w:rsid w:val="00D67127"/>
    <w:rsid w:val="00D7102A"/>
    <w:rsid w:val="00D77654"/>
    <w:rsid w:val="00D857BB"/>
    <w:rsid w:val="00D8774B"/>
    <w:rsid w:val="00D916AA"/>
    <w:rsid w:val="00D92D43"/>
    <w:rsid w:val="00D93B40"/>
    <w:rsid w:val="00D93E2F"/>
    <w:rsid w:val="00D93ED6"/>
    <w:rsid w:val="00D97A7C"/>
    <w:rsid w:val="00DA200F"/>
    <w:rsid w:val="00DA51B0"/>
    <w:rsid w:val="00DA6104"/>
    <w:rsid w:val="00DA6591"/>
    <w:rsid w:val="00DA6B16"/>
    <w:rsid w:val="00DA6FF8"/>
    <w:rsid w:val="00DB0021"/>
    <w:rsid w:val="00DB0518"/>
    <w:rsid w:val="00DB21C7"/>
    <w:rsid w:val="00DB2DEB"/>
    <w:rsid w:val="00DB3234"/>
    <w:rsid w:val="00DC17BD"/>
    <w:rsid w:val="00DC1D01"/>
    <w:rsid w:val="00DC1FD8"/>
    <w:rsid w:val="00DC24A9"/>
    <w:rsid w:val="00DC4336"/>
    <w:rsid w:val="00DC5F55"/>
    <w:rsid w:val="00DC6A0E"/>
    <w:rsid w:val="00DC6AFD"/>
    <w:rsid w:val="00DD1B2C"/>
    <w:rsid w:val="00DD2041"/>
    <w:rsid w:val="00DD5CF5"/>
    <w:rsid w:val="00DD7B97"/>
    <w:rsid w:val="00DD7EF9"/>
    <w:rsid w:val="00DE0F96"/>
    <w:rsid w:val="00DE12FD"/>
    <w:rsid w:val="00DE2DC4"/>
    <w:rsid w:val="00DE30B2"/>
    <w:rsid w:val="00DF07EF"/>
    <w:rsid w:val="00DF2663"/>
    <w:rsid w:val="00DF43EE"/>
    <w:rsid w:val="00DF48C1"/>
    <w:rsid w:val="00DF54BF"/>
    <w:rsid w:val="00E0327F"/>
    <w:rsid w:val="00E05227"/>
    <w:rsid w:val="00E1718C"/>
    <w:rsid w:val="00E21D55"/>
    <w:rsid w:val="00E24650"/>
    <w:rsid w:val="00E25598"/>
    <w:rsid w:val="00E25697"/>
    <w:rsid w:val="00E26AB3"/>
    <w:rsid w:val="00E27C87"/>
    <w:rsid w:val="00E32D0A"/>
    <w:rsid w:val="00E343D0"/>
    <w:rsid w:val="00E3790C"/>
    <w:rsid w:val="00E4282C"/>
    <w:rsid w:val="00E469A7"/>
    <w:rsid w:val="00E46B55"/>
    <w:rsid w:val="00E5100A"/>
    <w:rsid w:val="00E525F6"/>
    <w:rsid w:val="00E54860"/>
    <w:rsid w:val="00E55EC5"/>
    <w:rsid w:val="00E5727F"/>
    <w:rsid w:val="00E60A14"/>
    <w:rsid w:val="00E61288"/>
    <w:rsid w:val="00E613FD"/>
    <w:rsid w:val="00E61538"/>
    <w:rsid w:val="00E63AA2"/>
    <w:rsid w:val="00E67F9F"/>
    <w:rsid w:val="00E83634"/>
    <w:rsid w:val="00E8700E"/>
    <w:rsid w:val="00E870B1"/>
    <w:rsid w:val="00E874D5"/>
    <w:rsid w:val="00E90413"/>
    <w:rsid w:val="00E90630"/>
    <w:rsid w:val="00E907D6"/>
    <w:rsid w:val="00E92406"/>
    <w:rsid w:val="00E92517"/>
    <w:rsid w:val="00E93366"/>
    <w:rsid w:val="00E95431"/>
    <w:rsid w:val="00E96AA4"/>
    <w:rsid w:val="00E9739D"/>
    <w:rsid w:val="00EA087C"/>
    <w:rsid w:val="00EB11CA"/>
    <w:rsid w:val="00EB2FFB"/>
    <w:rsid w:val="00EB3DB7"/>
    <w:rsid w:val="00EB4DD1"/>
    <w:rsid w:val="00EB6E09"/>
    <w:rsid w:val="00EB7E4E"/>
    <w:rsid w:val="00EC1F0E"/>
    <w:rsid w:val="00EC562D"/>
    <w:rsid w:val="00EC77F6"/>
    <w:rsid w:val="00ED0549"/>
    <w:rsid w:val="00ED1AA1"/>
    <w:rsid w:val="00ED3B06"/>
    <w:rsid w:val="00ED61B9"/>
    <w:rsid w:val="00ED7D63"/>
    <w:rsid w:val="00EE1FB7"/>
    <w:rsid w:val="00EE3FE6"/>
    <w:rsid w:val="00EE496B"/>
    <w:rsid w:val="00EE52A0"/>
    <w:rsid w:val="00EF0AFE"/>
    <w:rsid w:val="00EF32DD"/>
    <w:rsid w:val="00EF5EE9"/>
    <w:rsid w:val="00EF64B7"/>
    <w:rsid w:val="00F013C1"/>
    <w:rsid w:val="00F039BE"/>
    <w:rsid w:val="00F078FF"/>
    <w:rsid w:val="00F118B5"/>
    <w:rsid w:val="00F12792"/>
    <w:rsid w:val="00F13934"/>
    <w:rsid w:val="00F13DEF"/>
    <w:rsid w:val="00F1702A"/>
    <w:rsid w:val="00F172BF"/>
    <w:rsid w:val="00F23822"/>
    <w:rsid w:val="00F25EB7"/>
    <w:rsid w:val="00F27315"/>
    <w:rsid w:val="00F301CB"/>
    <w:rsid w:val="00F31358"/>
    <w:rsid w:val="00F32ED8"/>
    <w:rsid w:val="00F33B1C"/>
    <w:rsid w:val="00F362DA"/>
    <w:rsid w:val="00F42524"/>
    <w:rsid w:val="00F457F8"/>
    <w:rsid w:val="00F45AED"/>
    <w:rsid w:val="00F468D5"/>
    <w:rsid w:val="00F507C7"/>
    <w:rsid w:val="00F516CB"/>
    <w:rsid w:val="00F5453F"/>
    <w:rsid w:val="00F552DA"/>
    <w:rsid w:val="00F56785"/>
    <w:rsid w:val="00F63935"/>
    <w:rsid w:val="00F64607"/>
    <w:rsid w:val="00F72CA7"/>
    <w:rsid w:val="00F7343C"/>
    <w:rsid w:val="00F7777F"/>
    <w:rsid w:val="00F77CEB"/>
    <w:rsid w:val="00F80240"/>
    <w:rsid w:val="00F808A4"/>
    <w:rsid w:val="00F80C42"/>
    <w:rsid w:val="00F81165"/>
    <w:rsid w:val="00F81323"/>
    <w:rsid w:val="00F81D13"/>
    <w:rsid w:val="00F82256"/>
    <w:rsid w:val="00F82FCD"/>
    <w:rsid w:val="00F84745"/>
    <w:rsid w:val="00F8765C"/>
    <w:rsid w:val="00F92BA5"/>
    <w:rsid w:val="00F957CF"/>
    <w:rsid w:val="00F960AA"/>
    <w:rsid w:val="00FA2630"/>
    <w:rsid w:val="00FA4FB5"/>
    <w:rsid w:val="00FB01BE"/>
    <w:rsid w:val="00FB0680"/>
    <w:rsid w:val="00FB2A66"/>
    <w:rsid w:val="00FB3482"/>
    <w:rsid w:val="00FB570D"/>
    <w:rsid w:val="00FC349F"/>
    <w:rsid w:val="00FC423C"/>
    <w:rsid w:val="00FD1C89"/>
    <w:rsid w:val="00FD4596"/>
    <w:rsid w:val="00FD628D"/>
    <w:rsid w:val="00FE0C7F"/>
    <w:rsid w:val="00FE2864"/>
    <w:rsid w:val="00FE2F04"/>
    <w:rsid w:val="00FE34AD"/>
    <w:rsid w:val="00FE42C7"/>
    <w:rsid w:val="00FE59CE"/>
    <w:rsid w:val="00FE5CAE"/>
    <w:rsid w:val="00FE6059"/>
    <w:rsid w:val="00FF1976"/>
    <w:rsid w:val="00FF33B9"/>
    <w:rsid w:val="00FF39C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vertical-relative:page;v-text-anchor:middle" fillcolor="#c0504d" strokecolor="red">
      <v:fill color="#c0504d" opacity="13107f"/>
      <v:stroke color="red"/>
      <v:shadow on="t" opacity="22936f" origin=",.5" offset="0,23000emu"/>
    </o:shapedefaults>
    <o:shapelayout v:ext="edit">
      <o:idmap v:ext="edit" data="1"/>
    </o:shapelayout>
  </w:shapeDefaults>
  <w:doNotEmbedSmartTags/>
  <w:decimalSymbol w:val="."/>
  <w:listSeparator w:val=","/>
  <w14:docId w14:val="62639D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0"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0"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493A"/>
    <w:pPr>
      <w:spacing w:before="120" w:after="120"/>
    </w:pPr>
    <w:rPr>
      <w:rFonts w:ascii="Arial" w:eastAsia="MS Mincho" w:hAnsi="Arial"/>
      <w:sz w:val="22"/>
    </w:rPr>
  </w:style>
  <w:style w:type="paragraph" w:styleId="Heading1">
    <w:name w:val="heading 1"/>
    <w:basedOn w:val="Normal"/>
    <w:next w:val="Normal"/>
    <w:autoRedefine/>
    <w:qFormat/>
    <w:rsid w:val="002A493A"/>
    <w:pPr>
      <w:keepNext/>
      <w:spacing w:before="240" w:after="240"/>
      <w:outlineLvl w:val="0"/>
    </w:pPr>
    <w:rPr>
      <w:rFonts w:cs="Arial"/>
      <w:b/>
      <w:bCs/>
      <w:kern w:val="1"/>
      <w:sz w:val="32"/>
      <w:szCs w:val="32"/>
    </w:rPr>
  </w:style>
  <w:style w:type="paragraph" w:styleId="Heading2">
    <w:name w:val="heading 2"/>
    <w:basedOn w:val="Normal"/>
    <w:next w:val="Normal"/>
    <w:link w:val="Heading2Char"/>
    <w:uiPriority w:val="9"/>
    <w:qFormat/>
    <w:rsid w:val="00041AAD"/>
    <w:pPr>
      <w:keepNext/>
      <w:keepLines/>
      <w:spacing w:before="240"/>
      <w:outlineLvl w:val="1"/>
    </w:pPr>
    <w:rPr>
      <w:rFonts w:eastAsia="MS Gothic"/>
      <w:b/>
      <w:bCs/>
      <w:color w:val="000000"/>
      <w:sz w:val="28"/>
      <w:szCs w:val="26"/>
    </w:rPr>
  </w:style>
  <w:style w:type="paragraph" w:styleId="Heading3">
    <w:name w:val="heading 3"/>
    <w:basedOn w:val="Normal"/>
    <w:next w:val="Normal"/>
    <w:link w:val="Heading3Char"/>
    <w:uiPriority w:val="9"/>
    <w:unhideWhenUsed/>
    <w:qFormat/>
    <w:rsid w:val="00F172BF"/>
    <w:pPr>
      <w:keepNext/>
      <w:keepLines/>
      <w:spacing w:before="240"/>
      <w:outlineLvl w:val="2"/>
    </w:pPr>
    <w:rPr>
      <w:rFonts w:eastAsiaTheme="majorEastAsia"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041AAD"/>
    <w:rPr>
      <w:rFonts w:ascii="Arial" w:eastAsia="MS Gothic" w:hAnsi="Arial"/>
      <w:b/>
      <w:bCs/>
      <w:color w:val="000000"/>
      <w:sz w:val="28"/>
      <w:szCs w:val="26"/>
    </w:rPr>
  </w:style>
  <w:style w:type="character" w:styleId="Hyperlink">
    <w:name w:val="Hyperlink"/>
    <w:uiPriority w:val="99"/>
    <w:rsid w:val="00DE2DC4"/>
    <w:rPr>
      <w:color w:val="0000FF"/>
      <w:u w:val="single"/>
    </w:rPr>
  </w:style>
  <w:style w:type="character" w:styleId="PageNumber">
    <w:name w:val="page number"/>
    <w:basedOn w:val="DefaultParagraphFont"/>
    <w:rsid w:val="00DE2DC4"/>
  </w:style>
  <w:style w:type="character" w:customStyle="1" w:styleId="Bullets">
    <w:name w:val="Bullets"/>
    <w:rsid w:val="00DE2DC4"/>
    <w:rPr>
      <w:rFonts w:ascii="OpenSymbol" w:eastAsia="OpenSymbol" w:hAnsi="OpenSymbol" w:cs="OpenSymbol"/>
    </w:rPr>
  </w:style>
  <w:style w:type="paragraph" w:customStyle="1" w:styleId="Heading">
    <w:name w:val="Heading"/>
    <w:basedOn w:val="Normal"/>
    <w:next w:val="BodyText"/>
    <w:rsid w:val="007A2978"/>
    <w:pPr>
      <w:keepNext/>
      <w:spacing w:before="240"/>
    </w:pPr>
    <w:rPr>
      <w:rFonts w:ascii="Helvetica Neue" w:eastAsia="DejaVu Sans" w:hAnsi="Helvetica Neue" w:cs="DejaVu Sans"/>
      <w:b/>
      <w:sz w:val="28"/>
      <w:szCs w:val="28"/>
    </w:rPr>
  </w:style>
  <w:style w:type="paragraph" w:styleId="BodyText">
    <w:name w:val="Body Text"/>
    <w:basedOn w:val="Normal"/>
    <w:link w:val="BodyTextChar"/>
    <w:rsid w:val="007A2978"/>
    <w:pPr>
      <w:widowControl w:val="0"/>
    </w:pPr>
    <w:rPr>
      <w:rFonts w:eastAsia="DejaVu Sans"/>
      <w:kern w:val="1"/>
    </w:rPr>
  </w:style>
  <w:style w:type="character" w:customStyle="1" w:styleId="BodyTextChar">
    <w:name w:val="Body Text Char"/>
    <w:link w:val="BodyText"/>
    <w:rsid w:val="007A2978"/>
    <w:rPr>
      <w:rFonts w:ascii="Helvetica Neue Light" w:eastAsia="DejaVu Sans" w:hAnsi="Helvetica Neue Light"/>
      <w:kern w:val="1"/>
      <w:szCs w:val="24"/>
      <w:lang w:val="en-US" w:eastAsia="ar-SA"/>
    </w:rPr>
  </w:style>
  <w:style w:type="paragraph" w:styleId="List">
    <w:name w:val="List"/>
    <w:basedOn w:val="BodyText"/>
    <w:rsid w:val="00DE2DC4"/>
  </w:style>
  <w:style w:type="paragraph" w:styleId="Caption">
    <w:name w:val="caption"/>
    <w:basedOn w:val="Normal"/>
    <w:qFormat/>
    <w:rsid w:val="007A2978"/>
    <w:pPr>
      <w:widowControl w:val="0"/>
      <w:suppressLineNumbers/>
    </w:pPr>
    <w:rPr>
      <w:rFonts w:eastAsia="DejaVu Sans"/>
      <w:i/>
      <w:iCs/>
      <w:kern w:val="1"/>
      <w:sz w:val="16"/>
    </w:rPr>
  </w:style>
  <w:style w:type="paragraph" w:customStyle="1" w:styleId="Index">
    <w:name w:val="Index"/>
    <w:basedOn w:val="Normal"/>
    <w:rsid w:val="00DE2DC4"/>
    <w:pPr>
      <w:suppressLineNumbers/>
    </w:pPr>
  </w:style>
  <w:style w:type="paragraph" w:styleId="Footer">
    <w:name w:val="footer"/>
    <w:basedOn w:val="Normal"/>
    <w:link w:val="FooterChar"/>
    <w:uiPriority w:val="99"/>
    <w:rsid w:val="00DE2DC4"/>
    <w:pPr>
      <w:tabs>
        <w:tab w:val="center" w:pos="4320"/>
        <w:tab w:val="right" w:pos="8640"/>
      </w:tabs>
    </w:pPr>
  </w:style>
  <w:style w:type="character" w:customStyle="1" w:styleId="FooterChar">
    <w:name w:val="Footer Char"/>
    <w:link w:val="Footer"/>
    <w:uiPriority w:val="99"/>
    <w:rsid w:val="00263969"/>
    <w:rPr>
      <w:rFonts w:ascii="Arial" w:hAnsi="Arial"/>
      <w:szCs w:val="24"/>
      <w:lang w:eastAsia="ar-SA"/>
    </w:rPr>
  </w:style>
  <w:style w:type="paragraph" w:styleId="Header">
    <w:name w:val="header"/>
    <w:basedOn w:val="Normal"/>
    <w:rsid w:val="00DE2DC4"/>
    <w:pPr>
      <w:tabs>
        <w:tab w:val="center" w:pos="4320"/>
        <w:tab w:val="right" w:pos="8640"/>
      </w:tabs>
    </w:pPr>
  </w:style>
  <w:style w:type="paragraph" w:customStyle="1" w:styleId="BlockQuotation">
    <w:name w:val="Block Quotation"/>
    <w:basedOn w:val="Normal"/>
    <w:rsid w:val="007A2978"/>
    <w:pPr>
      <w:pBdr>
        <w:top w:val="single" w:sz="8" w:space="12" w:color="FFFFFF"/>
        <w:left w:val="single" w:sz="4" w:space="12" w:color="FFFFFF"/>
        <w:bottom w:val="single" w:sz="4" w:space="12" w:color="FFFFFF"/>
        <w:right w:val="single" w:sz="4" w:space="12" w:color="FFFFFF"/>
      </w:pBdr>
      <w:shd w:val="clear" w:color="auto" w:fill="F2F2F2"/>
      <w:spacing w:line="220" w:lineRule="atLeast"/>
      <w:ind w:left="1368" w:right="240"/>
      <w:jc w:val="both"/>
    </w:pPr>
    <w:rPr>
      <w:rFonts w:ascii="Helvetica Neue Bold Condensed" w:hAnsi="Helvetica Neue Bold Condensed"/>
      <w:spacing w:val="-5"/>
      <w:szCs w:val="20"/>
    </w:rPr>
  </w:style>
  <w:style w:type="paragraph" w:styleId="NormalWeb">
    <w:name w:val="Normal (Web)"/>
    <w:basedOn w:val="Normal"/>
    <w:uiPriority w:val="99"/>
    <w:rsid w:val="004131EB"/>
    <w:pPr>
      <w:spacing w:before="280" w:after="280"/>
    </w:pPr>
  </w:style>
  <w:style w:type="paragraph" w:customStyle="1" w:styleId="TableContents">
    <w:name w:val="Table Contents"/>
    <w:basedOn w:val="Normal"/>
    <w:rsid w:val="00DE2DC4"/>
    <w:pPr>
      <w:suppressLineNumbers/>
    </w:pPr>
  </w:style>
  <w:style w:type="paragraph" w:customStyle="1" w:styleId="TableHeading">
    <w:name w:val="Table Heading"/>
    <w:basedOn w:val="TableContents"/>
    <w:rsid w:val="00DE2DC4"/>
    <w:pPr>
      <w:jc w:val="center"/>
    </w:pPr>
    <w:rPr>
      <w:b/>
      <w:bCs/>
    </w:rPr>
  </w:style>
  <w:style w:type="paragraph" w:customStyle="1" w:styleId="Framecontents">
    <w:name w:val="Frame contents"/>
    <w:basedOn w:val="BodyText"/>
    <w:rsid w:val="00DE2DC4"/>
  </w:style>
  <w:style w:type="paragraph" w:styleId="BalloonText">
    <w:name w:val="Balloon Text"/>
    <w:basedOn w:val="Normal"/>
    <w:link w:val="BalloonTextChar"/>
    <w:uiPriority w:val="99"/>
    <w:semiHidden/>
    <w:unhideWhenUsed/>
    <w:rsid w:val="007A2978"/>
    <w:rPr>
      <w:rFonts w:cs="Tahoma"/>
      <w:sz w:val="16"/>
      <w:szCs w:val="16"/>
    </w:rPr>
  </w:style>
  <w:style w:type="character" w:customStyle="1" w:styleId="BalloonTextChar">
    <w:name w:val="Balloon Text Char"/>
    <w:link w:val="BalloonText"/>
    <w:uiPriority w:val="99"/>
    <w:semiHidden/>
    <w:rsid w:val="007A2978"/>
    <w:rPr>
      <w:rFonts w:ascii="Helvetica Neue Light" w:hAnsi="Helvetica Neue Light" w:cs="Tahoma"/>
      <w:sz w:val="16"/>
      <w:szCs w:val="16"/>
      <w:lang w:val="en-US" w:eastAsia="ar-SA"/>
    </w:rPr>
  </w:style>
  <w:style w:type="paragraph" w:customStyle="1" w:styleId="ColorfulList-Accent11">
    <w:name w:val="Colorful List - Accent 11"/>
    <w:basedOn w:val="Normal"/>
    <w:uiPriority w:val="34"/>
    <w:qFormat/>
    <w:rsid w:val="00C537C6"/>
    <w:pPr>
      <w:ind w:left="720"/>
      <w:contextualSpacing/>
    </w:pPr>
  </w:style>
  <w:style w:type="table" w:styleId="TableGrid">
    <w:name w:val="Table Grid"/>
    <w:basedOn w:val="TableNormal"/>
    <w:uiPriority w:val="59"/>
    <w:rsid w:val="004131EB"/>
    <w:rPr>
      <w:rFonts w:ascii="Helvetica Neue Medium" w:hAnsi="Helvetica Neue Medium"/>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ediumGrid21">
    <w:name w:val="Medium Grid 21"/>
    <w:qFormat/>
    <w:rsid w:val="007A2978"/>
    <w:pPr>
      <w:suppressAutoHyphens/>
    </w:pPr>
    <w:rPr>
      <w:rFonts w:ascii="Helvetica Neue Bold Condensed" w:hAnsi="Helvetica Neue Bold Condensed"/>
      <w:sz w:val="22"/>
      <w:szCs w:val="22"/>
      <w:lang w:eastAsia="ar-SA"/>
    </w:rPr>
  </w:style>
  <w:style w:type="character" w:styleId="Strong">
    <w:name w:val="Strong"/>
    <w:uiPriority w:val="22"/>
    <w:qFormat/>
    <w:rsid w:val="00B64ACD"/>
    <w:rPr>
      <w:b/>
      <w:bCs/>
    </w:rPr>
  </w:style>
  <w:style w:type="character" w:styleId="Emphasis">
    <w:name w:val="Emphasis"/>
    <w:uiPriority w:val="20"/>
    <w:qFormat/>
    <w:rsid w:val="00B64ACD"/>
    <w:rPr>
      <w:i/>
      <w:iCs/>
    </w:rPr>
  </w:style>
  <w:style w:type="paragraph" w:customStyle="1" w:styleId="GridTable31">
    <w:name w:val="Grid Table 31"/>
    <w:basedOn w:val="Heading1"/>
    <w:next w:val="Normal"/>
    <w:uiPriority w:val="39"/>
    <w:unhideWhenUsed/>
    <w:qFormat/>
    <w:rsid w:val="004131EB"/>
    <w:pPr>
      <w:keepLines/>
      <w:spacing w:before="480" w:after="0" w:line="276" w:lineRule="auto"/>
      <w:outlineLvl w:val="9"/>
    </w:pPr>
    <w:rPr>
      <w:rFonts w:eastAsia="MS Gothic" w:cs="Times New Roman"/>
      <w:color w:val="365F91"/>
      <w:kern w:val="0"/>
      <w:sz w:val="28"/>
      <w:szCs w:val="28"/>
    </w:rPr>
  </w:style>
  <w:style w:type="paragraph" w:styleId="TOC2">
    <w:name w:val="toc 2"/>
    <w:basedOn w:val="Normal"/>
    <w:next w:val="Normal"/>
    <w:autoRedefine/>
    <w:uiPriority w:val="39"/>
    <w:unhideWhenUsed/>
    <w:qFormat/>
    <w:rsid w:val="00635E59"/>
    <w:pPr>
      <w:spacing w:after="100"/>
      <w:ind w:left="200"/>
    </w:pPr>
  </w:style>
  <w:style w:type="paragraph" w:styleId="TOC1">
    <w:name w:val="toc 1"/>
    <w:basedOn w:val="Normal"/>
    <w:next w:val="Normal"/>
    <w:autoRedefine/>
    <w:uiPriority w:val="39"/>
    <w:unhideWhenUsed/>
    <w:qFormat/>
    <w:rsid w:val="004131EB"/>
    <w:pPr>
      <w:spacing w:after="100" w:line="276" w:lineRule="auto"/>
    </w:pPr>
    <w:rPr>
      <w:szCs w:val="22"/>
    </w:rPr>
  </w:style>
  <w:style w:type="paragraph" w:styleId="TOC3">
    <w:name w:val="toc 3"/>
    <w:basedOn w:val="Normal"/>
    <w:next w:val="Normal"/>
    <w:autoRedefine/>
    <w:uiPriority w:val="39"/>
    <w:semiHidden/>
    <w:unhideWhenUsed/>
    <w:qFormat/>
    <w:rsid w:val="004131EB"/>
    <w:pPr>
      <w:spacing w:after="100" w:line="276" w:lineRule="auto"/>
      <w:ind w:left="440"/>
    </w:pPr>
    <w:rPr>
      <w:szCs w:val="22"/>
    </w:rPr>
  </w:style>
  <w:style w:type="character" w:styleId="HTMLCode">
    <w:name w:val="HTML Code"/>
    <w:uiPriority w:val="99"/>
    <w:semiHidden/>
    <w:rsid w:val="00DA6FF8"/>
    <w:rPr>
      <w:rFonts w:ascii="Courier New" w:hAnsi="Courier New" w:cs="Courier New"/>
      <w:sz w:val="20"/>
      <w:szCs w:val="20"/>
    </w:rPr>
  </w:style>
  <w:style w:type="paragraph" w:customStyle="1" w:styleId="Objective">
    <w:name w:val="Objective"/>
    <w:basedOn w:val="Normal"/>
    <w:next w:val="Normal"/>
    <w:qFormat/>
    <w:rsid w:val="00A8300F"/>
    <w:pPr>
      <w:shd w:val="clear" w:color="auto" w:fill="E6E6E6"/>
      <w:spacing w:line="360" w:lineRule="auto"/>
    </w:pPr>
    <w:rPr>
      <w:i/>
      <w:sz w:val="18"/>
      <w:szCs w:val="18"/>
    </w:rPr>
  </w:style>
  <w:style w:type="character" w:styleId="FollowedHyperlink">
    <w:name w:val="FollowedHyperlink"/>
    <w:uiPriority w:val="99"/>
    <w:semiHidden/>
    <w:unhideWhenUsed/>
    <w:rsid w:val="00FB570D"/>
    <w:rPr>
      <w:color w:val="800080"/>
      <w:u w:val="single"/>
    </w:rPr>
  </w:style>
  <w:style w:type="paragraph" w:customStyle="1" w:styleId="code">
    <w:name w:val="code"/>
    <w:basedOn w:val="Normal"/>
    <w:next w:val="Normal"/>
    <w:autoRedefine/>
    <w:qFormat/>
    <w:rsid w:val="00A82BA4"/>
    <w:pPr>
      <w:ind w:left="432"/>
    </w:pPr>
    <w:rPr>
      <w:rFonts w:ascii="Courier New" w:eastAsia="Helv" w:hAnsi="Courier New" w:cs="Courier New"/>
      <w:color w:val="000000"/>
    </w:rPr>
  </w:style>
  <w:style w:type="paragraph" w:styleId="ListParagraph">
    <w:name w:val="List Paragraph"/>
    <w:basedOn w:val="Normal"/>
    <w:qFormat/>
    <w:rsid w:val="001D60EE"/>
    <w:pPr>
      <w:ind w:left="720"/>
    </w:pPr>
  </w:style>
  <w:style w:type="paragraph" w:styleId="Title">
    <w:name w:val="Title"/>
    <w:basedOn w:val="Normal"/>
    <w:next w:val="Normal"/>
    <w:link w:val="TitleChar"/>
    <w:autoRedefine/>
    <w:uiPriority w:val="10"/>
    <w:qFormat/>
    <w:rsid w:val="00211029"/>
    <w:pPr>
      <w:spacing w:before="240" w:after="60"/>
      <w:jc w:val="center"/>
      <w:outlineLvl w:val="0"/>
    </w:pPr>
    <w:rPr>
      <w:rFonts w:eastAsia="Times New Roman"/>
      <w:b/>
      <w:bCs/>
      <w:color w:val="0070C0"/>
      <w:kern w:val="28"/>
      <w:sz w:val="44"/>
      <w:szCs w:val="32"/>
    </w:rPr>
  </w:style>
  <w:style w:type="character" w:customStyle="1" w:styleId="TitleChar">
    <w:name w:val="Title Char"/>
    <w:basedOn w:val="DefaultParagraphFont"/>
    <w:link w:val="Title"/>
    <w:uiPriority w:val="10"/>
    <w:rsid w:val="00211029"/>
    <w:rPr>
      <w:rFonts w:ascii="Arial" w:hAnsi="Arial"/>
      <w:b/>
      <w:bCs/>
      <w:color w:val="0070C0"/>
      <w:kern w:val="28"/>
      <w:sz w:val="44"/>
      <w:szCs w:val="32"/>
    </w:rPr>
  </w:style>
  <w:style w:type="paragraph" w:styleId="Subtitle">
    <w:name w:val="Subtitle"/>
    <w:basedOn w:val="Normal"/>
    <w:next w:val="Normal"/>
    <w:link w:val="SubtitleChar"/>
    <w:autoRedefine/>
    <w:uiPriority w:val="11"/>
    <w:qFormat/>
    <w:rsid w:val="004838C5"/>
    <w:pPr>
      <w:spacing w:after="60"/>
      <w:outlineLvl w:val="1"/>
    </w:pPr>
    <w:rPr>
      <w:rFonts w:eastAsia="Times New Roman"/>
      <w:b/>
      <w:sz w:val="40"/>
    </w:rPr>
  </w:style>
  <w:style w:type="character" w:customStyle="1" w:styleId="SubtitleChar">
    <w:name w:val="Subtitle Char"/>
    <w:basedOn w:val="DefaultParagraphFont"/>
    <w:link w:val="Subtitle"/>
    <w:uiPriority w:val="11"/>
    <w:rsid w:val="004838C5"/>
    <w:rPr>
      <w:rFonts w:ascii="Arial" w:hAnsi="Arial"/>
      <w:b/>
      <w:sz w:val="40"/>
      <w:szCs w:val="24"/>
    </w:rPr>
  </w:style>
  <w:style w:type="paragraph" w:customStyle="1" w:styleId="DefaultText">
    <w:name w:val="Default Text"/>
    <w:rsid w:val="00A27F71"/>
    <w:pPr>
      <w:widowControl w:val="0"/>
      <w:suppressAutoHyphens/>
      <w:autoSpaceDN w:val="0"/>
      <w:textAlignment w:val="baseline"/>
    </w:pPr>
    <w:rPr>
      <w:rFonts w:ascii="Liberation Serif" w:eastAsia="WT Serif J" w:hAnsi="Liberation Serif" w:cs="Lohit Devanagari"/>
      <w:kern w:val="3"/>
      <w:lang w:eastAsia="zh-CN" w:bidi="hi-IN"/>
    </w:rPr>
  </w:style>
  <w:style w:type="paragraph" w:customStyle="1" w:styleId="TextBodySingle">
    <w:name w:val="Text Body Single"/>
    <w:basedOn w:val="DefaultText"/>
    <w:rsid w:val="00A27F71"/>
    <w:pPr>
      <w:spacing w:after="120"/>
    </w:pPr>
  </w:style>
  <w:style w:type="paragraph" w:customStyle="1" w:styleId="Default">
    <w:name w:val="Default"/>
    <w:rsid w:val="001D4C48"/>
    <w:pPr>
      <w:autoSpaceDE w:val="0"/>
      <w:autoSpaceDN w:val="0"/>
      <w:adjustRightInd w:val="0"/>
    </w:pPr>
    <w:rPr>
      <w:rFonts w:ascii="Liberation Sans" w:hAnsi="Liberation Sans" w:cs="Liberation Sans"/>
      <w:color w:val="000000"/>
      <w:lang w:val="en-GB" w:eastAsia="en-GB"/>
    </w:rPr>
  </w:style>
  <w:style w:type="character" w:styleId="CommentReference">
    <w:name w:val="annotation reference"/>
    <w:basedOn w:val="DefaultParagraphFont"/>
    <w:uiPriority w:val="99"/>
    <w:semiHidden/>
    <w:unhideWhenUsed/>
    <w:rsid w:val="00467157"/>
    <w:rPr>
      <w:sz w:val="16"/>
      <w:szCs w:val="16"/>
    </w:rPr>
  </w:style>
  <w:style w:type="paragraph" w:styleId="CommentText">
    <w:name w:val="annotation text"/>
    <w:basedOn w:val="Normal"/>
    <w:link w:val="CommentTextChar"/>
    <w:uiPriority w:val="99"/>
    <w:semiHidden/>
    <w:unhideWhenUsed/>
    <w:rsid w:val="00467157"/>
    <w:rPr>
      <w:sz w:val="20"/>
      <w:szCs w:val="20"/>
    </w:rPr>
  </w:style>
  <w:style w:type="character" w:customStyle="1" w:styleId="CommentTextChar">
    <w:name w:val="Comment Text Char"/>
    <w:basedOn w:val="DefaultParagraphFont"/>
    <w:link w:val="CommentText"/>
    <w:uiPriority w:val="99"/>
    <w:semiHidden/>
    <w:rsid w:val="00467157"/>
    <w:rPr>
      <w:rFonts w:ascii="Arial" w:eastAsia="MS Mincho" w:hAnsi="Arial"/>
    </w:rPr>
  </w:style>
  <w:style w:type="paragraph" w:styleId="CommentSubject">
    <w:name w:val="annotation subject"/>
    <w:basedOn w:val="CommentText"/>
    <w:next w:val="CommentText"/>
    <w:link w:val="CommentSubjectChar"/>
    <w:uiPriority w:val="99"/>
    <w:semiHidden/>
    <w:unhideWhenUsed/>
    <w:rsid w:val="00467157"/>
    <w:rPr>
      <w:b/>
      <w:bCs/>
    </w:rPr>
  </w:style>
  <w:style w:type="character" w:customStyle="1" w:styleId="CommentSubjectChar">
    <w:name w:val="Comment Subject Char"/>
    <w:basedOn w:val="CommentTextChar"/>
    <w:link w:val="CommentSubject"/>
    <w:uiPriority w:val="99"/>
    <w:semiHidden/>
    <w:rsid w:val="00467157"/>
    <w:rPr>
      <w:rFonts w:ascii="Arial" w:eastAsia="MS Mincho" w:hAnsi="Arial"/>
      <w:b/>
      <w:bCs/>
    </w:rPr>
  </w:style>
  <w:style w:type="character" w:customStyle="1" w:styleId="Heading3Char">
    <w:name w:val="Heading 3 Char"/>
    <w:basedOn w:val="DefaultParagraphFont"/>
    <w:link w:val="Heading3"/>
    <w:uiPriority w:val="9"/>
    <w:rsid w:val="00F172BF"/>
    <w:rPr>
      <w:rFonts w:ascii="Arial" w:eastAsiaTheme="majorEastAsia" w:hAnsi="Arial" w:cstheme="majorBidi"/>
      <w:b/>
      <w:sz w:val="24"/>
      <w:szCs w:val="24"/>
    </w:rPr>
  </w:style>
  <w:style w:type="character" w:customStyle="1" w:styleId="pl-k">
    <w:name w:val="pl-k"/>
    <w:basedOn w:val="DefaultParagraphFont"/>
    <w:rsid w:val="00C115B7"/>
  </w:style>
  <w:style w:type="paragraph" w:styleId="DocumentMap">
    <w:name w:val="Document Map"/>
    <w:basedOn w:val="Normal"/>
    <w:link w:val="DocumentMapChar"/>
    <w:uiPriority w:val="99"/>
    <w:semiHidden/>
    <w:unhideWhenUsed/>
    <w:rsid w:val="002866E5"/>
    <w:pPr>
      <w:spacing w:before="0" w:after="0"/>
    </w:pPr>
    <w:rPr>
      <w:rFonts w:ascii="Times New Roman" w:hAnsi="Times New Roman"/>
      <w:sz w:val="24"/>
    </w:rPr>
  </w:style>
  <w:style w:type="character" w:customStyle="1" w:styleId="DocumentMapChar">
    <w:name w:val="Document Map Char"/>
    <w:basedOn w:val="DefaultParagraphFont"/>
    <w:link w:val="DocumentMap"/>
    <w:uiPriority w:val="99"/>
    <w:semiHidden/>
    <w:rsid w:val="002866E5"/>
    <w:rPr>
      <w:rFonts w:eastAsia="MS Mincho"/>
      <w:sz w:val="24"/>
      <w:szCs w:val="24"/>
    </w:rPr>
  </w:style>
  <w:style w:type="paragraph" w:styleId="Revision">
    <w:name w:val="Revision"/>
    <w:hidden/>
    <w:uiPriority w:val="71"/>
    <w:rsid w:val="002866E5"/>
    <w:rPr>
      <w:rFonts w:ascii="Arial" w:eastAsia="MS Mincho" w:hAnsi="Arial"/>
      <w:sz w:val="22"/>
    </w:rPr>
  </w:style>
  <w:style w:type="paragraph" w:customStyle="1" w:styleId="p1">
    <w:name w:val="p1"/>
    <w:basedOn w:val="Normal"/>
    <w:rsid w:val="00573F92"/>
    <w:pPr>
      <w:spacing w:before="0" w:after="0"/>
    </w:pPr>
    <w:rPr>
      <w:rFonts w:ascii="Lucida Grande" w:eastAsia="Times New Roman" w:hAnsi="Lucida Grande" w:cs="Lucida Grande"/>
      <w:color w:val="0433FF"/>
      <w:sz w:val="15"/>
      <w:szCs w:val="15"/>
    </w:rPr>
  </w:style>
  <w:style w:type="paragraph" w:customStyle="1" w:styleId="p2">
    <w:name w:val="p2"/>
    <w:basedOn w:val="Normal"/>
    <w:rsid w:val="00014FD5"/>
    <w:pPr>
      <w:spacing w:before="0" w:after="0"/>
    </w:pPr>
    <w:rPr>
      <w:rFonts w:ascii="Helvetica Neue" w:eastAsia="Times New Roman" w:hAnsi="Helvetica Neue"/>
      <w:color w:val="454545"/>
      <w:sz w:val="18"/>
      <w:szCs w:val="18"/>
    </w:rPr>
  </w:style>
  <w:style w:type="character" w:customStyle="1" w:styleId="apple-converted-space">
    <w:name w:val="apple-converted-space"/>
    <w:basedOn w:val="DefaultParagraphFont"/>
    <w:rsid w:val="00014F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48132">
      <w:bodyDiv w:val="1"/>
      <w:marLeft w:val="0"/>
      <w:marRight w:val="0"/>
      <w:marTop w:val="0"/>
      <w:marBottom w:val="0"/>
      <w:divBdr>
        <w:top w:val="none" w:sz="0" w:space="0" w:color="auto"/>
        <w:left w:val="none" w:sz="0" w:space="0" w:color="auto"/>
        <w:bottom w:val="none" w:sz="0" w:space="0" w:color="auto"/>
        <w:right w:val="none" w:sz="0" w:space="0" w:color="auto"/>
      </w:divBdr>
    </w:div>
    <w:div w:id="67313013">
      <w:bodyDiv w:val="1"/>
      <w:marLeft w:val="0"/>
      <w:marRight w:val="0"/>
      <w:marTop w:val="0"/>
      <w:marBottom w:val="0"/>
      <w:divBdr>
        <w:top w:val="none" w:sz="0" w:space="0" w:color="auto"/>
        <w:left w:val="none" w:sz="0" w:space="0" w:color="auto"/>
        <w:bottom w:val="none" w:sz="0" w:space="0" w:color="auto"/>
        <w:right w:val="none" w:sz="0" w:space="0" w:color="auto"/>
      </w:divBdr>
    </w:div>
    <w:div w:id="274558851">
      <w:bodyDiv w:val="1"/>
      <w:marLeft w:val="0"/>
      <w:marRight w:val="0"/>
      <w:marTop w:val="0"/>
      <w:marBottom w:val="0"/>
      <w:divBdr>
        <w:top w:val="none" w:sz="0" w:space="0" w:color="auto"/>
        <w:left w:val="none" w:sz="0" w:space="0" w:color="auto"/>
        <w:bottom w:val="none" w:sz="0" w:space="0" w:color="auto"/>
        <w:right w:val="none" w:sz="0" w:space="0" w:color="auto"/>
      </w:divBdr>
    </w:div>
    <w:div w:id="446390756">
      <w:bodyDiv w:val="1"/>
      <w:marLeft w:val="0"/>
      <w:marRight w:val="0"/>
      <w:marTop w:val="0"/>
      <w:marBottom w:val="0"/>
      <w:divBdr>
        <w:top w:val="none" w:sz="0" w:space="0" w:color="auto"/>
        <w:left w:val="none" w:sz="0" w:space="0" w:color="auto"/>
        <w:bottom w:val="none" w:sz="0" w:space="0" w:color="auto"/>
        <w:right w:val="none" w:sz="0" w:space="0" w:color="auto"/>
      </w:divBdr>
    </w:div>
    <w:div w:id="481653473">
      <w:bodyDiv w:val="1"/>
      <w:marLeft w:val="0"/>
      <w:marRight w:val="0"/>
      <w:marTop w:val="0"/>
      <w:marBottom w:val="0"/>
      <w:divBdr>
        <w:top w:val="none" w:sz="0" w:space="0" w:color="auto"/>
        <w:left w:val="none" w:sz="0" w:space="0" w:color="auto"/>
        <w:bottom w:val="none" w:sz="0" w:space="0" w:color="auto"/>
        <w:right w:val="none" w:sz="0" w:space="0" w:color="auto"/>
      </w:divBdr>
    </w:div>
    <w:div w:id="520096502">
      <w:bodyDiv w:val="1"/>
      <w:marLeft w:val="0"/>
      <w:marRight w:val="0"/>
      <w:marTop w:val="0"/>
      <w:marBottom w:val="0"/>
      <w:divBdr>
        <w:top w:val="none" w:sz="0" w:space="0" w:color="auto"/>
        <w:left w:val="none" w:sz="0" w:space="0" w:color="auto"/>
        <w:bottom w:val="none" w:sz="0" w:space="0" w:color="auto"/>
        <w:right w:val="none" w:sz="0" w:space="0" w:color="auto"/>
      </w:divBdr>
    </w:div>
    <w:div w:id="692920591">
      <w:bodyDiv w:val="1"/>
      <w:marLeft w:val="0"/>
      <w:marRight w:val="0"/>
      <w:marTop w:val="0"/>
      <w:marBottom w:val="0"/>
      <w:divBdr>
        <w:top w:val="none" w:sz="0" w:space="0" w:color="auto"/>
        <w:left w:val="none" w:sz="0" w:space="0" w:color="auto"/>
        <w:bottom w:val="none" w:sz="0" w:space="0" w:color="auto"/>
        <w:right w:val="none" w:sz="0" w:space="0" w:color="auto"/>
      </w:divBdr>
    </w:div>
    <w:div w:id="722364414">
      <w:bodyDiv w:val="1"/>
      <w:marLeft w:val="0"/>
      <w:marRight w:val="0"/>
      <w:marTop w:val="0"/>
      <w:marBottom w:val="0"/>
      <w:divBdr>
        <w:top w:val="none" w:sz="0" w:space="0" w:color="auto"/>
        <w:left w:val="none" w:sz="0" w:space="0" w:color="auto"/>
        <w:bottom w:val="none" w:sz="0" w:space="0" w:color="auto"/>
        <w:right w:val="none" w:sz="0" w:space="0" w:color="auto"/>
      </w:divBdr>
      <w:divsChild>
        <w:div w:id="37322699">
          <w:marLeft w:val="274"/>
          <w:marRight w:val="0"/>
          <w:marTop w:val="0"/>
          <w:marBottom w:val="0"/>
          <w:divBdr>
            <w:top w:val="none" w:sz="0" w:space="0" w:color="auto"/>
            <w:left w:val="none" w:sz="0" w:space="0" w:color="auto"/>
            <w:bottom w:val="none" w:sz="0" w:space="0" w:color="auto"/>
            <w:right w:val="none" w:sz="0" w:space="0" w:color="auto"/>
          </w:divBdr>
        </w:div>
      </w:divsChild>
    </w:div>
    <w:div w:id="828593615">
      <w:bodyDiv w:val="1"/>
      <w:marLeft w:val="0"/>
      <w:marRight w:val="0"/>
      <w:marTop w:val="0"/>
      <w:marBottom w:val="0"/>
      <w:divBdr>
        <w:top w:val="none" w:sz="0" w:space="0" w:color="auto"/>
        <w:left w:val="none" w:sz="0" w:space="0" w:color="auto"/>
        <w:bottom w:val="none" w:sz="0" w:space="0" w:color="auto"/>
        <w:right w:val="none" w:sz="0" w:space="0" w:color="auto"/>
      </w:divBdr>
      <w:divsChild>
        <w:div w:id="62216997">
          <w:marLeft w:val="806"/>
          <w:marRight w:val="0"/>
          <w:marTop w:val="77"/>
          <w:marBottom w:val="0"/>
          <w:divBdr>
            <w:top w:val="none" w:sz="0" w:space="0" w:color="auto"/>
            <w:left w:val="none" w:sz="0" w:space="0" w:color="auto"/>
            <w:bottom w:val="none" w:sz="0" w:space="0" w:color="auto"/>
            <w:right w:val="none" w:sz="0" w:space="0" w:color="auto"/>
          </w:divBdr>
        </w:div>
        <w:div w:id="148399855">
          <w:marLeft w:val="274"/>
          <w:marRight w:val="0"/>
          <w:marTop w:val="77"/>
          <w:marBottom w:val="0"/>
          <w:divBdr>
            <w:top w:val="none" w:sz="0" w:space="0" w:color="auto"/>
            <w:left w:val="none" w:sz="0" w:space="0" w:color="auto"/>
            <w:bottom w:val="none" w:sz="0" w:space="0" w:color="auto"/>
            <w:right w:val="none" w:sz="0" w:space="0" w:color="auto"/>
          </w:divBdr>
        </w:div>
        <w:div w:id="622617553">
          <w:marLeft w:val="274"/>
          <w:marRight w:val="0"/>
          <w:marTop w:val="77"/>
          <w:marBottom w:val="0"/>
          <w:divBdr>
            <w:top w:val="none" w:sz="0" w:space="0" w:color="auto"/>
            <w:left w:val="none" w:sz="0" w:space="0" w:color="auto"/>
            <w:bottom w:val="none" w:sz="0" w:space="0" w:color="auto"/>
            <w:right w:val="none" w:sz="0" w:space="0" w:color="auto"/>
          </w:divBdr>
        </w:div>
        <w:div w:id="652565439">
          <w:marLeft w:val="806"/>
          <w:marRight w:val="0"/>
          <w:marTop w:val="77"/>
          <w:marBottom w:val="0"/>
          <w:divBdr>
            <w:top w:val="none" w:sz="0" w:space="0" w:color="auto"/>
            <w:left w:val="none" w:sz="0" w:space="0" w:color="auto"/>
            <w:bottom w:val="none" w:sz="0" w:space="0" w:color="auto"/>
            <w:right w:val="none" w:sz="0" w:space="0" w:color="auto"/>
          </w:divBdr>
        </w:div>
        <w:div w:id="940069197">
          <w:marLeft w:val="806"/>
          <w:marRight w:val="0"/>
          <w:marTop w:val="77"/>
          <w:marBottom w:val="0"/>
          <w:divBdr>
            <w:top w:val="none" w:sz="0" w:space="0" w:color="auto"/>
            <w:left w:val="none" w:sz="0" w:space="0" w:color="auto"/>
            <w:bottom w:val="none" w:sz="0" w:space="0" w:color="auto"/>
            <w:right w:val="none" w:sz="0" w:space="0" w:color="auto"/>
          </w:divBdr>
        </w:div>
        <w:div w:id="966860884">
          <w:marLeft w:val="806"/>
          <w:marRight w:val="0"/>
          <w:marTop w:val="77"/>
          <w:marBottom w:val="0"/>
          <w:divBdr>
            <w:top w:val="none" w:sz="0" w:space="0" w:color="auto"/>
            <w:left w:val="none" w:sz="0" w:space="0" w:color="auto"/>
            <w:bottom w:val="none" w:sz="0" w:space="0" w:color="auto"/>
            <w:right w:val="none" w:sz="0" w:space="0" w:color="auto"/>
          </w:divBdr>
        </w:div>
        <w:div w:id="1287587777">
          <w:marLeft w:val="806"/>
          <w:marRight w:val="0"/>
          <w:marTop w:val="77"/>
          <w:marBottom w:val="0"/>
          <w:divBdr>
            <w:top w:val="none" w:sz="0" w:space="0" w:color="auto"/>
            <w:left w:val="none" w:sz="0" w:space="0" w:color="auto"/>
            <w:bottom w:val="none" w:sz="0" w:space="0" w:color="auto"/>
            <w:right w:val="none" w:sz="0" w:space="0" w:color="auto"/>
          </w:divBdr>
        </w:div>
        <w:div w:id="1386294011">
          <w:marLeft w:val="806"/>
          <w:marRight w:val="0"/>
          <w:marTop w:val="77"/>
          <w:marBottom w:val="0"/>
          <w:divBdr>
            <w:top w:val="none" w:sz="0" w:space="0" w:color="auto"/>
            <w:left w:val="none" w:sz="0" w:space="0" w:color="auto"/>
            <w:bottom w:val="none" w:sz="0" w:space="0" w:color="auto"/>
            <w:right w:val="none" w:sz="0" w:space="0" w:color="auto"/>
          </w:divBdr>
        </w:div>
        <w:div w:id="2030375788">
          <w:marLeft w:val="806"/>
          <w:marRight w:val="0"/>
          <w:marTop w:val="77"/>
          <w:marBottom w:val="0"/>
          <w:divBdr>
            <w:top w:val="none" w:sz="0" w:space="0" w:color="auto"/>
            <w:left w:val="none" w:sz="0" w:space="0" w:color="auto"/>
            <w:bottom w:val="none" w:sz="0" w:space="0" w:color="auto"/>
            <w:right w:val="none" w:sz="0" w:space="0" w:color="auto"/>
          </w:divBdr>
        </w:div>
      </w:divsChild>
    </w:div>
    <w:div w:id="965310895">
      <w:bodyDiv w:val="1"/>
      <w:marLeft w:val="0"/>
      <w:marRight w:val="0"/>
      <w:marTop w:val="0"/>
      <w:marBottom w:val="0"/>
      <w:divBdr>
        <w:top w:val="none" w:sz="0" w:space="0" w:color="auto"/>
        <w:left w:val="none" w:sz="0" w:space="0" w:color="auto"/>
        <w:bottom w:val="none" w:sz="0" w:space="0" w:color="auto"/>
        <w:right w:val="none" w:sz="0" w:space="0" w:color="auto"/>
      </w:divBdr>
    </w:div>
    <w:div w:id="1038318155">
      <w:bodyDiv w:val="1"/>
      <w:marLeft w:val="0"/>
      <w:marRight w:val="0"/>
      <w:marTop w:val="0"/>
      <w:marBottom w:val="0"/>
      <w:divBdr>
        <w:top w:val="none" w:sz="0" w:space="0" w:color="auto"/>
        <w:left w:val="none" w:sz="0" w:space="0" w:color="auto"/>
        <w:bottom w:val="none" w:sz="0" w:space="0" w:color="auto"/>
        <w:right w:val="none" w:sz="0" w:space="0" w:color="auto"/>
      </w:divBdr>
      <w:divsChild>
        <w:div w:id="1477843428">
          <w:marLeft w:val="0"/>
          <w:marRight w:val="0"/>
          <w:marTop w:val="0"/>
          <w:marBottom w:val="0"/>
          <w:divBdr>
            <w:top w:val="none" w:sz="0" w:space="0" w:color="auto"/>
            <w:left w:val="none" w:sz="0" w:space="0" w:color="auto"/>
            <w:bottom w:val="none" w:sz="0" w:space="0" w:color="auto"/>
            <w:right w:val="none" w:sz="0" w:space="0" w:color="auto"/>
          </w:divBdr>
          <w:divsChild>
            <w:div w:id="911427541">
              <w:marLeft w:val="0"/>
              <w:marRight w:val="0"/>
              <w:marTop w:val="0"/>
              <w:marBottom w:val="0"/>
              <w:divBdr>
                <w:top w:val="none" w:sz="0" w:space="0" w:color="auto"/>
                <w:left w:val="none" w:sz="0" w:space="0" w:color="auto"/>
                <w:bottom w:val="none" w:sz="0" w:space="0" w:color="auto"/>
                <w:right w:val="none" w:sz="0" w:space="0" w:color="auto"/>
              </w:divBdr>
              <w:divsChild>
                <w:div w:id="1558975881">
                  <w:marLeft w:val="0"/>
                  <w:marRight w:val="0"/>
                  <w:marTop w:val="0"/>
                  <w:marBottom w:val="0"/>
                  <w:divBdr>
                    <w:top w:val="none" w:sz="0" w:space="0" w:color="auto"/>
                    <w:left w:val="none" w:sz="0" w:space="0" w:color="auto"/>
                    <w:bottom w:val="none" w:sz="0" w:space="0" w:color="auto"/>
                    <w:right w:val="none" w:sz="0" w:space="0" w:color="auto"/>
                  </w:divBdr>
                  <w:divsChild>
                    <w:div w:id="21379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85812">
      <w:bodyDiv w:val="1"/>
      <w:marLeft w:val="0"/>
      <w:marRight w:val="0"/>
      <w:marTop w:val="0"/>
      <w:marBottom w:val="0"/>
      <w:divBdr>
        <w:top w:val="none" w:sz="0" w:space="0" w:color="auto"/>
        <w:left w:val="none" w:sz="0" w:space="0" w:color="auto"/>
        <w:bottom w:val="none" w:sz="0" w:space="0" w:color="auto"/>
        <w:right w:val="none" w:sz="0" w:space="0" w:color="auto"/>
      </w:divBdr>
    </w:div>
    <w:div w:id="1357124349">
      <w:bodyDiv w:val="1"/>
      <w:marLeft w:val="0"/>
      <w:marRight w:val="0"/>
      <w:marTop w:val="0"/>
      <w:marBottom w:val="0"/>
      <w:divBdr>
        <w:top w:val="none" w:sz="0" w:space="0" w:color="auto"/>
        <w:left w:val="none" w:sz="0" w:space="0" w:color="auto"/>
        <w:bottom w:val="none" w:sz="0" w:space="0" w:color="auto"/>
        <w:right w:val="none" w:sz="0" w:space="0" w:color="auto"/>
      </w:divBdr>
    </w:div>
    <w:div w:id="1514607233">
      <w:bodyDiv w:val="1"/>
      <w:marLeft w:val="0"/>
      <w:marRight w:val="0"/>
      <w:marTop w:val="0"/>
      <w:marBottom w:val="0"/>
      <w:divBdr>
        <w:top w:val="none" w:sz="0" w:space="0" w:color="auto"/>
        <w:left w:val="none" w:sz="0" w:space="0" w:color="auto"/>
        <w:bottom w:val="none" w:sz="0" w:space="0" w:color="auto"/>
        <w:right w:val="none" w:sz="0" w:space="0" w:color="auto"/>
      </w:divBdr>
      <w:divsChild>
        <w:div w:id="479351916">
          <w:marLeft w:val="0"/>
          <w:marRight w:val="0"/>
          <w:marTop w:val="0"/>
          <w:marBottom w:val="0"/>
          <w:divBdr>
            <w:top w:val="none" w:sz="0" w:space="0" w:color="auto"/>
            <w:left w:val="none" w:sz="0" w:space="0" w:color="auto"/>
            <w:bottom w:val="none" w:sz="0" w:space="0" w:color="auto"/>
            <w:right w:val="none" w:sz="0" w:space="0" w:color="auto"/>
          </w:divBdr>
          <w:divsChild>
            <w:div w:id="675767020">
              <w:marLeft w:val="0"/>
              <w:marRight w:val="0"/>
              <w:marTop w:val="0"/>
              <w:marBottom w:val="0"/>
              <w:divBdr>
                <w:top w:val="none" w:sz="0" w:space="0" w:color="auto"/>
                <w:left w:val="none" w:sz="0" w:space="0" w:color="auto"/>
                <w:bottom w:val="none" w:sz="0" w:space="0" w:color="auto"/>
                <w:right w:val="none" w:sz="0" w:space="0" w:color="auto"/>
              </w:divBdr>
              <w:divsChild>
                <w:div w:id="18163312">
                  <w:marLeft w:val="0"/>
                  <w:marRight w:val="0"/>
                  <w:marTop w:val="0"/>
                  <w:marBottom w:val="0"/>
                  <w:divBdr>
                    <w:top w:val="none" w:sz="0" w:space="0" w:color="auto"/>
                    <w:left w:val="none" w:sz="0" w:space="0" w:color="auto"/>
                    <w:bottom w:val="none" w:sz="0" w:space="0" w:color="auto"/>
                    <w:right w:val="none" w:sz="0" w:space="0" w:color="auto"/>
                  </w:divBdr>
                  <w:divsChild>
                    <w:div w:id="2071463366">
                      <w:marLeft w:val="0"/>
                      <w:marRight w:val="0"/>
                      <w:marTop w:val="0"/>
                      <w:marBottom w:val="0"/>
                      <w:divBdr>
                        <w:top w:val="none" w:sz="0" w:space="0" w:color="auto"/>
                        <w:left w:val="none" w:sz="0" w:space="0" w:color="auto"/>
                        <w:bottom w:val="none" w:sz="0" w:space="0" w:color="auto"/>
                        <w:right w:val="none" w:sz="0" w:space="0" w:color="auto"/>
                      </w:divBdr>
                      <w:divsChild>
                        <w:div w:id="1769808945">
                          <w:marLeft w:val="0"/>
                          <w:marRight w:val="0"/>
                          <w:marTop w:val="0"/>
                          <w:marBottom w:val="0"/>
                          <w:divBdr>
                            <w:top w:val="none" w:sz="0" w:space="0" w:color="auto"/>
                            <w:left w:val="none" w:sz="0" w:space="0" w:color="auto"/>
                            <w:bottom w:val="none" w:sz="0" w:space="0" w:color="auto"/>
                            <w:right w:val="none" w:sz="0" w:space="0" w:color="auto"/>
                          </w:divBdr>
                          <w:divsChild>
                            <w:div w:id="36268042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924390">
      <w:bodyDiv w:val="1"/>
      <w:marLeft w:val="0"/>
      <w:marRight w:val="0"/>
      <w:marTop w:val="0"/>
      <w:marBottom w:val="0"/>
      <w:divBdr>
        <w:top w:val="none" w:sz="0" w:space="0" w:color="auto"/>
        <w:left w:val="none" w:sz="0" w:space="0" w:color="auto"/>
        <w:bottom w:val="none" w:sz="0" w:space="0" w:color="auto"/>
        <w:right w:val="none" w:sz="0" w:space="0" w:color="auto"/>
      </w:divBdr>
    </w:div>
    <w:div w:id="1723940628">
      <w:bodyDiv w:val="1"/>
      <w:marLeft w:val="0"/>
      <w:marRight w:val="0"/>
      <w:marTop w:val="0"/>
      <w:marBottom w:val="0"/>
      <w:divBdr>
        <w:top w:val="none" w:sz="0" w:space="0" w:color="auto"/>
        <w:left w:val="none" w:sz="0" w:space="0" w:color="auto"/>
        <w:bottom w:val="none" w:sz="0" w:space="0" w:color="auto"/>
        <w:right w:val="none" w:sz="0" w:space="0" w:color="auto"/>
      </w:divBdr>
    </w:div>
    <w:div w:id="1791776902">
      <w:bodyDiv w:val="1"/>
      <w:marLeft w:val="0"/>
      <w:marRight w:val="0"/>
      <w:marTop w:val="0"/>
      <w:marBottom w:val="0"/>
      <w:divBdr>
        <w:top w:val="none" w:sz="0" w:space="0" w:color="auto"/>
        <w:left w:val="none" w:sz="0" w:space="0" w:color="auto"/>
        <w:bottom w:val="none" w:sz="0" w:space="0" w:color="auto"/>
        <w:right w:val="none" w:sz="0" w:space="0" w:color="auto"/>
      </w:divBdr>
    </w:div>
    <w:div w:id="2072577116">
      <w:bodyDiv w:val="1"/>
      <w:marLeft w:val="0"/>
      <w:marRight w:val="0"/>
      <w:marTop w:val="0"/>
      <w:marBottom w:val="0"/>
      <w:divBdr>
        <w:top w:val="none" w:sz="0" w:space="0" w:color="auto"/>
        <w:left w:val="none" w:sz="0" w:space="0" w:color="auto"/>
        <w:bottom w:val="none" w:sz="0" w:space="0" w:color="auto"/>
        <w:right w:val="none" w:sz="0" w:space="0" w:color="auto"/>
      </w:divBdr>
    </w:div>
    <w:div w:id="2095465857">
      <w:bodyDiv w:val="1"/>
      <w:marLeft w:val="0"/>
      <w:marRight w:val="0"/>
      <w:marTop w:val="0"/>
      <w:marBottom w:val="0"/>
      <w:divBdr>
        <w:top w:val="none" w:sz="0" w:space="0" w:color="auto"/>
        <w:left w:val="none" w:sz="0" w:space="0" w:color="auto"/>
        <w:bottom w:val="none" w:sz="0" w:space="0" w:color="auto"/>
        <w:right w:val="none" w:sz="0" w:space="0" w:color="auto"/>
      </w:divBdr>
    </w:div>
    <w:div w:id="2119252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console.ng.bluemix.net/" TargetMode="External"/><Relationship Id="rId14" Type="http://schemas.openxmlformats.org/officeDocument/2006/relationships/hyperlink" Target="https://console.eu-gb.bluemix.net/" TargetMode="External"/><Relationship Id="rId15" Type="http://schemas.openxmlformats.org/officeDocument/2006/relationships/hyperlink" Target="https://console.eu-de.bluemix.net/" TargetMode="External"/><Relationship Id="rId16" Type="http://schemas.openxmlformats.org/officeDocument/2006/relationships/hyperlink" Target="https://console.au-syd.bluemix.net/"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yperlink" Target="https://raw.githubusercontent.com/acbodine/car-data-management/master/nodered/nodered-workflow-submit-results-to-iot4insurance.json" TargetMode="External"/><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hyperlink" Target="https://github.com/ibm-watson-iot/ioti-shields" TargetMode="External"/><Relationship Id="rId55" Type="http://schemas.openxmlformats.org/officeDocument/2006/relationships/hyperlink" Target="https://github.com/IBM-Bluemix/map-driver-insights" TargetMode="External"/><Relationship Id="rId56" Type="http://schemas.openxmlformats.org/officeDocument/2006/relationships/header" Target="head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hyperlink" Target="https://github.com/acbodine/car-data-management" TargetMode="External"/><Relationship Id="rId42" Type="http://schemas.openxmlformats.org/officeDocument/2006/relationships/hyperlink" Target="https://github.com/acbodine/car-data-management" TargetMode="External"/><Relationship Id="rId43" Type="http://schemas.openxmlformats.org/officeDocument/2006/relationships/hyperlink" Target="https://github.com/acbodine/car-data-management" TargetMode="External"/><Relationship Id="rId44" Type="http://schemas.openxmlformats.org/officeDocument/2006/relationships/hyperlink" Target="https://github.com/acbodine/car-data-management" TargetMode="External"/><Relationship Id="rId45" Type="http://schemas.openxmlformats.org/officeDocument/2006/relationships/hyperlink" Target="https://github.com/acbodine/car-data-management" TargetMode="External"/><Relationship Id="rId46" Type="http://schemas.openxmlformats.org/officeDocument/2006/relationships/hyperlink" Target="https://github.com/acbodine/car-data-management" TargetMode="External"/><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hyperlink" Target="https://github.com/acbodine/car-data-management" TargetMode="External"/><Relationship Id="rId37" Type="http://schemas.openxmlformats.org/officeDocument/2006/relationships/hyperlink" Target="https://github.com/acbodine/car-data-management" TargetMode="External"/><Relationship Id="rId38" Type="http://schemas.openxmlformats.org/officeDocument/2006/relationships/hyperlink" Target="https://github.com/acbodine/car-data-management" TargetMode="External"/><Relationship Id="rId39" Type="http://schemas.openxmlformats.org/officeDocument/2006/relationships/image" Target="media/image20.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s://github.com/acbodine/iot4i-api-examples-nodejs" TargetMode="External"/><Relationship Id="rId23" Type="http://schemas.openxmlformats.org/officeDocument/2006/relationships/hyperlink" Target="https://github.com/IBM-Bluemix/iot4i-api-examples-nodejs"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yperlink" Target="https://bluemix.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0AABB0-3C41-0A46-88D5-FB96B70CC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28</Pages>
  <Words>2511</Words>
  <Characters>14317</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IBM Bluemix Hands on Workshop</vt:lpstr>
    </vt:vector>
  </TitlesOfParts>
  <Company>IBM</Company>
  <LinksUpToDate>false</LinksUpToDate>
  <CharactersWithSpaces>16795</CharactersWithSpaces>
  <SharedDoc>false</SharedDoc>
  <HyperlinkBase/>
  <HLinks>
    <vt:vector size="6" baseType="variant">
      <vt:variant>
        <vt:i4>3342349</vt:i4>
      </vt:variant>
      <vt:variant>
        <vt:i4>6</vt:i4>
      </vt:variant>
      <vt:variant>
        <vt:i4>0</vt:i4>
      </vt:variant>
      <vt:variant>
        <vt:i4>5</vt:i4>
      </vt:variant>
      <vt:variant>
        <vt:lpwstr>http://bluemix.net/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Bluemix Hands on Workshop</dc:title>
  <dc:subject>Section3 - First Deploy Exercises</dc:subject>
  <dc:creator>Brian Innes</dc:creator>
  <cp:keywords/>
  <dc:description/>
  <cp:lastModifiedBy>ANDY BODINE</cp:lastModifiedBy>
  <cp:revision>45</cp:revision>
  <cp:lastPrinted>2015-10-08T17:52:00Z</cp:lastPrinted>
  <dcterms:created xsi:type="dcterms:W3CDTF">2017-05-05T17:47:00Z</dcterms:created>
  <dcterms:modified xsi:type="dcterms:W3CDTF">2017-07-31T13:59:00Z</dcterms:modified>
</cp:coreProperties>
</file>